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7CD73" w14:textId="77777777" w:rsidR="00F96EEB" w:rsidRDefault="00F96EEB" w:rsidP="00F96EEB">
      <w:pPr>
        <w:jc w:val="center"/>
        <w:rPr>
          <w:sz w:val="28"/>
        </w:rPr>
      </w:pPr>
    </w:p>
    <w:p w14:paraId="1D416662" w14:textId="77777777" w:rsidR="00F96EEB" w:rsidRDefault="00F96EEB" w:rsidP="00F96EEB">
      <w:pPr>
        <w:jc w:val="center"/>
        <w:rPr>
          <w:sz w:val="28"/>
        </w:rPr>
      </w:pPr>
    </w:p>
    <w:p w14:paraId="71017A84" w14:textId="77777777" w:rsidR="00F96EEB" w:rsidRDefault="00F96EEB" w:rsidP="00DB692E">
      <w:pPr>
        <w:ind w:firstLine="0"/>
        <w:rPr>
          <w:sz w:val="28"/>
        </w:rPr>
      </w:pPr>
    </w:p>
    <w:p w14:paraId="60C60DA4" w14:textId="77777777" w:rsidR="00887AF3" w:rsidRPr="00730616" w:rsidRDefault="00887AF3" w:rsidP="00730616">
      <w:pPr>
        <w:ind w:firstLine="0"/>
        <w:rPr>
          <w:rFonts w:asciiTheme="majorHAnsi" w:hAnsiTheme="majorHAnsi"/>
          <w:sz w:val="48"/>
        </w:rPr>
      </w:pPr>
    </w:p>
    <w:p w14:paraId="290637CD" w14:textId="6B28A670" w:rsidR="00F96EEB" w:rsidRPr="001F61B3" w:rsidRDefault="00DB692E" w:rsidP="00DB692E">
      <w:pPr>
        <w:ind w:firstLine="0"/>
        <w:jc w:val="center"/>
        <w:rPr>
          <w:rFonts w:ascii="Calibri" w:hAnsi="Calibri" w:cs="Calibri"/>
          <w:color w:val="FF0000"/>
          <w:sz w:val="48"/>
          <w:szCs w:val="48"/>
        </w:rPr>
      </w:pPr>
      <w:r w:rsidRPr="001F61B3">
        <w:rPr>
          <w:rFonts w:ascii="Calibri" w:hAnsi="Calibri" w:cs="Calibri"/>
          <w:color w:val="FF0000"/>
          <w:sz w:val="48"/>
          <w:szCs w:val="48"/>
        </w:rPr>
        <w:t>Laughton All Saints’ C of E Primary School</w:t>
      </w:r>
    </w:p>
    <w:p w14:paraId="6E978A89" w14:textId="77777777" w:rsidR="00F96EEB" w:rsidRPr="001F61B3" w:rsidRDefault="00F96EEB" w:rsidP="00F96EEB">
      <w:pPr>
        <w:jc w:val="center"/>
        <w:rPr>
          <w:rFonts w:ascii="Calibri" w:hAnsi="Calibri" w:cs="Calibri"/>
          <w:sz w:val="48"/>
        </w:rPr>
      </w:pPr>
    </w:p>
    <w:p w14:paraId="066FC94E" w14:textId="75E423DC" w:rsidR="00072037" w:rsidRPr="001F61B3" w:rsidRDefault="002F7F06" w:rsidP="00F96EEB">
      <w:pPr>
        <w:jc w:val="center"/>
        <w:rPr>
          <w:rFonts w:ascii="Calibri" w:hAnsi="Calibri" w:cs="Calibri"/>
          <w:sz w:val="48"/>
        </w:rPr>
      </w:pPr>
      <w:r>
        <w:rPr>
          <w:rFonts w:ascii="Calibri" w:hAnsi="Calibri" w:cs="Calibri"/>
          <w:sz w:val="48"/>
          <w:szCs w:val="48"/>
        </w:rPr>
        <w:t>RELATIONSHIPS AND SEX EDUCATION (RSE)</w:t>
      </w:r>
      <w:r w:rsidR="001F61B3" w:rsidRPr="001F61B3">
        <w:rPr>
          <w:rFonts w:ascii="Calibri" w:hAnsi="Calibri" w:cs="Calibri"/>
          <w:sz w:val="48"/>
          <w:szCs w:val="48"/>
        </w:rPr>
        <w:t xml:space="preserve"> POLICY</w:t>
      </w:r>
    </w:p>
    <w:p w14:paraId="2474C688" w14:textId="1CD33310" w:rsidR="00F96EEB" w:rsidRPr="001F61B3" w:rsidRDefault="007F4E89" w:rsidP="14D1E7DF">
      <w:pPr>
        <w:jc w:val="center"/>
        <w:rPr>
          <w:rFonts w:ascii="Calibri" w:eastAsiaTheme="majorEastAsia" w:hAnsi="Calibri" w:cs="Calibri"/>
          <w:sz w:val="48"/>
          <w:szCs w:val="48"/>
        </w:rPr>
      </w:pPr>
      <w:r w:rsidRPr="001F61B3">
        <w:rPr>
          <w:rFonts w:ascii="Calibri" w:eastAsiaTheme="majorEastAsia" w:hAnsi="Calibri" w:cs="Calibri"/>
          <w:sz w:val="48"/>
          <w:szCs w:val="48"/>
        </w:rPr>
        <w:t>20</w:t>
      </w:r>
      <w:r w:rsidR="00DB692E" w:rsidRPr="001F61B3">
        <w:rPr>
          <w:rFonts w:ascii="Calibri" w:eastAsiaTheme="majorEastAsia" w:hAnsi="Calibri" w:cs="Calibri"/>
          <w:sz w:val="48"/>
          <w:szCs w:val="48"/>
        </w:rPr>
        <w:t>2</w:t>
      </w:r>
      <w:r w:rsidR="001F61B3" w:rsidRPr="001F61B3">
        <w:rPr>
          <w:rFonts w:ascii="Calibri" w:eastAsiaTheme="majorEastAsia" w:hAnsi="Calibri" w:cs="Calibri"/>
          <w:sz w:val="48"/>
          <w:szCs w:val="48"/>
        </w:rPr>
        <w:t>3</w:t>
      </w:r>
      <w:r w:rsidRPr="001F61B3">
        <w:rPr>
          <w:rFonts w:ascii="Calibri" w:eastAsiaTheme="majorEastAsia" w:hAnsi="Calibri" w:cs="Calibri"/>
          <w:sz w:val="48"/>
          <w:szCs w:val="48"/>
        </w:rPr>
        <w:t>-202</w:t>
      </w:r>
      <w:r w:rsidR="00DB692E" w:rsidRPr="001F61B3">
        <w:rPr>
          <w:rFonts w:ascii="Calibri" w:eastAsiaTheme="majorEastAsia" w:hAnsi="Calibri" w:cs="Calibri"/>
          <w:sz w:val="48"/>
          <w:szCs w:val="48"/>
        </w:rPr>
        <w:t>4</w:t>
      </w:r>
    </w:p>
    <w:p w14:paraId="2EF12640" w14:textId="1726DFD9" w:rsidR="00F96EEB" w:rsidRPr="00F96EEB" w:rsidRDefault="00F96EEB" w:rsidP="00F96EEB"/>
    <w:p w14:paraId="74552CBB" w14:textId="3C1085B3" w:rsidR="00F96EEB" w:rsidRPr="00F96EEB" w:rsidRDefault="00F96EEB" w:rsidP="00F96EEB">
      <w:pPr>
        <w:jc w:val="center"/>
      </w:pPr>
    </w:p>
    <w:p w14:paraId="02A1E6B7" w14:textId="77777777" w:rsidR="00F96EEB" w:rsidRPr="00F96EEB" w:rsidRDefault="00F96EEB" w:rsidP="001F61B3">
      <w:pPr>
        <w:jc w:val="center"/>
      </w:pPr>
    </w:p>
    <w:p w14:paraId="181CB9CC" w14:textId="69D5E9DF" w:rsidR="00F96EEB" w:rsidRDefault="001F61B3" w:rsidP="00F96EEB">
      <w:r>
        <w:rPr>
          <w:noProof/>
        </w:rPr>
        <w:drawing>
          <wp:anchor distT="0" distB="0" distL="114300" distR="114300" simplePos="0" relativeHeight="251659264" behindDoc="0" locked="0" layoutInCell="1" allowOverlap="1" wp14:anchorId="4E79ECEC" wp14:editId="19E8EEF0">
            <wp:simplePos x="0" y="0"/>
            <wp:positionH relativeFrom="margin">
              <wp:align>center</wp:align>
            </wp:positionH>
            <wp:positionV relativeFrom="paragraph">
              <wp:posOffset>104775</wp:posOffset>
            </wp:positionV>
            <wp:extent cx="3276600" cy="3276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108D3F" w14:textId="75AEF639" w:rsidR="002D49B1" w:rsidRDefault="002D49B1" w:rsidP="00F96EEB"/>
    <w:p w14:paraId="130774F8" w14:textId="77777777" w:rsidR="002D49B1" w:rsidRDefault="002D49B1" w:rsidP="00F96EEB"/>
    <w:p w14:paraId="201F01B9" w14:textId="77777777" w:rsidR="00887AF3" w:rsidRDefault="00887AF3" w:rsidP="00887AF3">
      <w:pPr>
        <w:spacing w:line="276" w:lineRule="auto"/>
        <w:rPr>
          <w:rFonts w:asciiTheme="majorHAnsi" w:hAnsiTheme="majorHAnsi"/>
        </w:rPr>
      </w:pPr>
    </w:p>
    <w:p w14:paraId="6091CF73" w14:textId="77777777" w:rsidR="00887AF3" w:rsidRDefault="00887AF3" w:rsidP="00887AF3">
      <w:pPr>
        <w:spacing w:line="276" w:lineRule="auto"/>
        <w:rPr>
          <w:rFonts w:asciiTheme="majorHAnsi" w:hAnsiTheme="majorHAnsi"/>
        </w:rPr>
      </w:pPr>
    </w:p>
    <w:p w14:paraId="54D06649" w14:textId="77777777" w:rsidR="00887AF3" w:rsidRDefault="00887AF3" w:rsidP="00887AF3">
      <w:pPr>
        <w:spacing w:line="276" w:lineRule="auto"/>
        <w:rPr>
          <w:rFonts w:asciiTheme="majorHAnsi" w:hAnsiTheme="majorHAnsi"/>
        </w:rPr>
      </w:pPr>
    </w:p>
    <w:p w14:paraId="59F0F3DB" w14:textId="77777777" w:rsidR="00887AF3" w:rsidRDefault="00887AF3" w:rsidP="00887AF3">
      <w:pPr>
        <w:spacing w:line="276" w:lineRule="auto"/>
        <w:rPr>
          <w:rFonts w:asciiTheme="majorHAnsi" w:hAnsiTheme="majorHAnsi"/>
        </w:rPr>
      </w:pPr>
    </w:p>
    <w:p w14:paraId="0BC803A2" w14:textId="77777777" w:rsidR="00887AF3" w:rsidRDefault="00887AF3" w:rsidP="00887AF3">
      <w:pPr>
        <w:spacing w:line="276" w:lineRule="auto"/>
        <w:rPr>
          <w:rFonts w:asciiTheme="majorHAnsi" w:hAnsiTheme="majorHAnsi"/>
        </w:rPr>
      </w:pPr>
    </w:p>
    <w:p w14:paraId="134026FC" w14:textId="77777777" w:rsidR="00887AF3" w:rsidRDefault="00887AF3" w:rsidP="00887AF3">
      <w:pPr>
        <w:spacing w:line="276" w:lineRule="auto"/>
        <w:rPr>
          <w:rFonts w:asciiTheme="majorHAnsi" w:hAnsiTheme="majorHAnsi"/>
        </w:rPr>
      </w:pPr>
    </w:p>
    <w:p w14:paraId="1F244FD1" w14:textId="77777777" w:rsidR="00887AF3" w:rsidRDefault="00887AF3" w:rsidP="00887AF3">
      <w:pPr>
        <w:spacing w:line="276" w:lineRule="auto"/>
        <w:rPr>
          <w:rFonts w:asciiTheme="majorHAnsi" w:hAnsiTheme="majorHAnsi"/>
        </w:rPr>
      </w:pPr>
    </w:p>
    <w:p w14:paraId="4F16B63A" w14:textId="77777777" w:rsidR="00887AF3" w:rsidRDefault="00887AF3" w:rsidP="00887AF3">
      <w:pPr>
        <w:spacing w:line="276" w:lineRule="auto"/>
        <w:rPr>
          <w:rFonts w:asciiTheme="majorHAnsi" w:hAnsiTheme="majorHAnsi"/>
        </w:rPr>
      </w:pPr>
    </w:p>
    <w:p w14:paraId="3559BCD7" w14:textId="77777777" w:rsidR="00887AF3" w:rsidRDefault="00887AF3" w:rsidP="00887AF3">
      <w:pPr>
        <w:spacing w:line="276" w:lineRule="auto"/>
        <w:rPr>
          <w:rFonts w:asciiTheme="majorHAnsi" w:hAnsiTheme="majorHAnsi"/>
        </w:rPr>
      </w:pPr>
    </w:p>
    <w:p w14:paraId="4EAE61EA" w14:textId="77777777" w:rsidR="00887AF3" w:rsidRDefault="00887AF3" w:rsidP="00887AF3">
      <w:pPr>
        <w:spacing w:line="276" w:lineRule="auto"/>
        <w:rPr>
          <w:rFonts w:asciiTheme="majorHAnsi" w:hAnsiTheme="majorHAnsi"/>
        </w:rPr>
      </w:pPr>
    </w:p>
    <w:p w14:paraId="12EF37BC" w14:textId="77777777" w:rsidR="00887AF3" w:rsidRDefault="00887AF3" w:rsidP="00887AF3">
      <w:pPr>
        <w:spacing w:line="276" w:lineRule="auto"/>
        <w:rPr>
          <w:rFonts w:asciiTheme="majorHAnsi" w:hAnsiTheme="majorHAnsi"/>
        </w:rPr>
      </w:pPr>
    </w:p>
    <w:p w14:paraId="7E39E615" w14:textId="77777777" w:rsidR="00887AF3" w:rsidRDefault="00887AF3" w:rsidP="00887AF3">
      <w:pPr>
        <w:spacing w:line="276" w:lineRule="auto"/>
        <w:rPr>
          <w:rFonts w:asciiTheme="majorHAnsi" w:hAnsiTheme="majorHAnsi"/>
        </w:rPr>
      </w:pPr>
    </w:p>
    <w:p w14:paraId="0E3CBC14" w14:textId="77777777" w:rsidR="00887AF3" w:rsidRDefault="00887AF3" w:rsidP="00887AF3">
      <w:pPr>
        <w:spacing w:line="276" w:lineRule="auto"/>
        <w:rPr>
          <w:rFonts w:asciiTheme="majorHAnsi" w:hAnsiTheme="majorHAnsi"/>
        </w:rPr>
      </w:pPr>
    </w:p>
    <w:p w14:paraId="4B07F5E6" w14:textId="77777777" w:rsidR="00887AF3" w:rsidRDefault="00887AF3" w:rsidP="00887AF3">
      <w:pPr>
        <w:spacing w:line="276" w:lineRule="auto"/>
        <w:rPr>
          <w:rFonts w:asciiTheme="majorHAnsi" w:hAnsiTheme="majorHAnsi"/>
        </w:rPr>
      </w:pPr>
    </w:p>
    <w:p w14:paraId="0B715FF6" w14:textId="77777777" w:rsidR="00887AF3" w:rsidRDefault="00887AF3" w:rsidP="00887AF3">
      <w:pPr>
        <w:spacing w:line="276" w:lineRule="auto"/>
        <w:rPr>
          <w:rFonts w:asciiTheme="majorHAnsi" w:hAnsiTheme="majorHAnsi"/>
        </w:rPr>
      </w:pPr>
    </w:p>
    <w:p w14:paraId="177B06F5" w14:textId="77777777" w:rsidR="00887AF3" w:rsidRDefault="00887AF3" w:rsidP="00887AF3">
      <w:pPr>
        <w:spacing w:line="276" w:lineRule="auto"/>
        <w:rPr>
          <w:rFonts w:asciiTheme="majorHAnsi" w:hAnsiTheme="majorHAnsi"/>
        </w:rPr>
      </w:pPr>
    </w:p>
    <w:p w14:paraId="65C6AD62" w14:textId="77777777" w:rsidR="00730616" w:rsidRDefault="00730616" w:rsidP="001F61B3">
      <w:pPr>
        <w:spacing w:line="276" w:lineRule="auto"/>
        <w:rPr>
          <w:rFonts w:asciiTheme="majorHAnsi" w:hAnsiTheme="majorHAnsi"/>
        </w:rPr>
      </w:pPr>
    </w:p>
    <w:p w14:paraId="11F67447" w14:textId="77777777" w:rsidR="00730616" w:rsidRDefault="00730616" w:rsidP="00887AF3">
      <w:pPr>
        <w:spacing w:line="276" w:lineRule="auto"/>
        <w:rPr>
          <w:rFonts w:asciiTheme="majorHAnsi" w:hAnsiTheme="majorHAnsi"/>
        </w:rPr>
      </w:pPr>
    </w:p>
    <w:p w14:paraId="36D77BF2" w14:textId="77777777" w:rsidR="00730616" w:rsidRDefault="00730616" w:rsidP="00887AF3">
      <w:pPr>
        <w:spacing w:line="276" w:lineRule="auto"/>
        <w:rPr>
          <w:rFonts w:asciiTheme="majorHAnsi" w:hAnsiTheme="majorHAnsi"/>
        </w:rPr>
      </w:pPr>
    </w:p>
    <w:p w14:paraId="2FDEF2AB" w14:textId="77777777" w:rsidR="000237C6" w:rsidRDefault="000237C6" w:rsidP="14D1E7DF">
      <w:pPr>
        <w:spacing w:line="276" w:lineRule="auto"/>
        <w:rPr>
          <w:rFonts w:asciiTheme="majorHAnsi" w:eastAsiaTheme="majorEastAsia" w:hAnsiTheme="majorHAnsi" w:cstheme="majorBidi"/>
        </w:rPr>
      </w:pPr>
    </w:p>
    <w:p w14:paraId="03BAB694" w14:textId="4BDF73A0" w:rsidR="002D49B1" w:rsidRPr="00251349" w:rsidRDefault="14D1E7DF" w:rsidP="14D1E7DF">
      <w:pPr>
        <w:spacing w:line="276" w:lineRule="auto"/>
        <w:rPr>
          <w:rFonts w:asciiTheme="majorHAnsi" w:eastAsiaTheme="majorEastAsia" w:hAnsiTheme="majorHAnsi" w:cstheme="majorBidi"/>
          <w:sz w:val="24"/>
        </w:rPr>
      </w:pPr>
      <w:r w:rsidRPr="00251349">
        <w:rPr>
          <w:rFonts w:asciiTheme="majorHAnsi" w:eastAsiaTheme="majorEastAsia" w:hAnsiTheme="majorHAnsi" w:cstheme="majorBidi"/>
          <w:sz w:val="24"/>
        </w:rPr>
        <w:t xml:space="preserve">Accepted by staff: </w:t>
      </w:r>
      <w:r w:rsidR="001F61B3">
        <w:rPr>
          <w:rFonts w:asciiTheme="majorHAnsi" w:eastAsiaTheme="majorEastAsia" w:hAnsiTheme="majorHAnsi" w:cstheme="majorBidi"/>
          <w:sz w:val="24"/>
        </w:rPr>
        <w:t>January 2023</w:t>
      </w:r>
    </w:p>
    <w:p w14:paraId="2CFB0011" w14:textId="36DFCB91" w:rsidR="002D49B1" w:rsidRPr="00251349" w:rsidRDefault="14D1E7DF" w:rsidP="14D1E7DF">
      <w:pPr>
        <w:spacing w:line="276" w:lineRule="auto"/>
        <w:rPr>
          <w:rFonts w:asciiTheme="majorHAnsi" w:eastAsiaTheme="majorEastAsia" w:hAnsiTheme="majorHAnsi" w:cstheme="majorBidi"/>
          <w:sz w:val="24"/>
        </w:rPr>
      </w:pPr>
      <w:r w:rsidRPr="00251349">
        <w:rPr>
          <w:rFonts w:asciiTheme="majorHAnsi" w:eastAsiaTheme="majorEastAsia" w:hAnsiTheme="majorHAnsi" w:cstheme="majorBidi"/>
          <w:sz w:val="24"/>
        </w:rPr>
        <w:t xml:space="preserve">Accepted by Governing Body: </w:t>
      </w:r>
      <w:r w:rsidR="001F61B3">
        <w:rPr>
          <w:rFonts w:asciiTheme="majorHAnsi" w:eastAsiaTheme="majorEastAsia" w:hAnsiTheme="majorHAnsi" w:cstheme="majorBidi"/>
          <w:sz w:val="24"/>
        </w:rPr>
        <w:t>February 2023</w:t>
      </w:r>
    </w:p>
    <w:p w14:paraId="3289AE83" w14:textId="00FEA85A" w:rsidR="00B82DC6" w:rsidRDefault="00887AF3" w:rsidP="14D1E7DF">
      <w:pPr>
        <w:spacing w:line="276" w:lineRule="auto"/>
        <w:rPr>
          <w:rFonts w:asciiTheme="majorHAnsi" w:eastAsiaTheme="majorEastAsia" w:hAnsiTheme="majorHAnsi" w:cstheme="majorBidi"/>
          <w:sz w:val="24"/>
        </w:rPr>
      </w:pPr>
      <w:r w:rsidRPr="00251349">
        <w:rPr>
          <w:rFonts w:asciiTheme="majorHAnsi" w:eastAsiaTheme="majorEastAsia" w:hAnsiTheme="majorHAnsi" w:cstheme="majorBidi"/>
          <w:sz w:val="24"/>
        </w:rPr>
        <w:t xml:space="preserve">Date of Review: </w:t>
      </w:r>
      <w:bookmarkStart w:id="0" w:name="_Toc388543437"/>
      <w:r w:rsidR="001F61B3">
        <w:rPr>
          <w:rFonts w:asciiTheme="majorHAnsi" w:eastAsiaTheme="majorEastAsia" w:hAnsiTheme="majorHAnsi" w:cstheme="majorBidi"/>
          <w:sz w:val="24"/>
        </w:rPr>
        <w:t>February 2024</w:t>
      </w:r>
    </w:p>
    <w:p w14:paraId="448D2D28" w14:textId="3E26B928" w:rsidR="001F61B3" w:rsidRDefault="001F61B3" w:rsidP="14D1E7DF">
      <w:pPr>
        <w:spacing w:line="276" w:lineRule="auto"/>
        <w:rPr>
          <w:rFonts w:asciiTheme="majorHAnsi" w:eastAsiaTheme="majorEastAsia" w:hAnsiTheme="majorHAnsi" w:cstheme="majorBidi"/>
          <w:sz w:val="24"/>
        </w:rPr>
      </w:pPr>
    </w:p>
    <w:p w14:paraId="6E99FEC2" w14:textId="24CF4067" w:rsidR="001F61B3" w:rsidRDefault="001F61B3" w:rsidP="14D1E7DF">
      <w:pPr>
        <w:spacing w:line="276" w:lineRule="auto"/>
        <w:rPr>
          <w:rFonts w:asciiTheme="majorHAnsi" w:eastAsiaTheme="majorEastAsia" w:hAnsiTheme="majorHAnsi" w:cstheme="majorBidi"/>
          <w:sz w:val="24"/>
        </w:rPr>
      </w:pPr>
    </w:p>
    <w:p w14:paraId="3DE686DC" w14:textId="16A21558" w:rsidR="001F61B3" w:rsidRDefault="001F61B3" w:rsidP="14D1E7DF">
      <w:pPr>
        <w:spacing w:line="276" w:lineRule="auto"/>
        <w:rPr>
          <w:rFonts w:asciiTheme="majorHAnsi" w:eastAsiaTheme="majorEastAsia" w:hAnsiTheme="majorHAnsi" w:cstheme="majorBidi"/>
          <w:sz w:val="24"/>
        </w:rPr>
      </w:pPr>
    </w:p>
    <w:p w14:paraId="631982CB" w14:textId="77777777" w:rsidR="001F61B3" w:rsidRPr="00251349" w:rsidRDefault="001F61B3" w:rsidP="14D1E7DF">
      <w:pPr>
        <w:spacing w:line="276" w:lineRule="auto"/>
        <w:rPr>
          <w:rFonts w:asciiTheme="majorHAnsi" w:eastAsiaTheme="majorEastAsia" w:hAnsiTheme="majorHAnsi" w:cstheme="majorBidi"/>
          <w:sz w:val="24"/>
        </w:rPr>
      </w:pPr>
    </w:p>
    <w:p w14:paraId="14859D45" w14:textId="77777777" w:rsidR="00C31E1D" w:rsidRDefault="00C31E1D" w:rsidP="14D1E7DF">
      <w:pPr>
        <w:spacing w:line="276" w:lineRule="auto"/>
        <w:rPr>
          <w:rFonts w:asciiTheme="majorHAnsi" w:eastAsiaTheme="majorEastAsia" w:hAnsiTheme="majorHAnsi" w:cstheme="majorBidi"/>
        </w:rPr>
      </w:pPr>
    </w:p>
    <w:p w14:paraId="5003F1AE" w14:textId="77777777" w:rsidR="00D407D0" w:rsidRDefault="00D407D0" w:rsidP="00D407D0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</w:p>
    <w:p w14:paraId="40D352D3" w14:textId="10E80000" w:rsidR="00D407D0" w:rsidRPr="00D407D0" w:rsidRDefault="003539D1" w:rsidP="00D407D0">
      <w:pPr>
        <w:spacing w:line="276" w:lineRule="auto"/>
        <w:ind w:firstLine="0"/>
        <w:rPr>
          <w:rFonts w:asciiTheme="majorHAnsi" w:eastAsiaTheme="majorEastAsia" w:hAnsiTheme="majorHAnsi" w:cstheme="majorBidi"/>
          <w:b/>
        </w:rPr>
      </w:pPr>
      <w:r>
        <w:rPr>
          <w:rFonts w:asciiTheme="majorHAnsi" w:eastAsiaTheme="majorEastAsia" w:hAnsiTheme="majorHAnsi" w:cstheme="majorBidi"/>
          <w:b/>
        </w:rPr>
        <w:t>RELATIONSHIPS AND SEX EDUCATION (RSE)</w:t>
      </w:r>
      <w:r w:rsidR="00D407D0" w:rsidRPr="00D407D0">
        <w:rPr>
          <w:rFonts w:asciiTheme="majorHAnsi" w:eastAsiaTheme="majorEastAsia" w:hAnsiTheme="majorHAnsi" w:cstheme="majorBidi"/>
          <w:b/>
        </w:rPr>
        <w:t xml:space="preserve"> POLICY</w:t>
      </w:r>
    </w:p>
    <w:p w14:paraId="425B709C" w14:textId="38395738" w:rsidR="00D407D0" w:rsidRDefault="00D407D0" w:rsidP="00D407D0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</w:p>
    <w:bookmarkEnd w:id="0"/>
    <w:p w14:paraId="5B5B67C9" w14:textId="77777777" w:rsidR="003539D1" w:rsidRPr="003539D1" w:rsidRDefault="003539D1" w:rsidP="003539D1">
      <w:pPr>
        <w:spacing w:line="276" w:lineRule="auto"/>
        <w:ind w:firstLine="0"/>
        <w:rPr>
          <w:rFonts w:asciiTheme="majorHAnsi" w:eastAsiaTheme="majorEastAsia" w:hAnsiTheme="majorHAnsi" w:cstheme="majorBidi"/>
          <w:u w:val="single"/>
        </w:rPr>
      </w:pPr>
      <w:r w:rsidRPr="003539D1">
        <w:rPr>
          <w:rFonts w:asciiTheme="majorHAnsi" w:eastAsiaTheme="majorEastAsia" w:hAnsiTheme="majorHAnsi" w:cstheme="majorBidi"/>
          <w:u w:val="single"/>
        </w:rPr>
        <w:t>Introduction</w:t>
      </w:r>
    </w:p>
    <w:p w14:paraId="6726F801" w14:textId="21E16CC0" w:rsidR="003539D1" w:rsidRPr="003539D1" w:rsidRDefault="003539D1" w:rsidP="003539D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bookmarkStart w:id="1" w:name="_GoBack"/>
      <w:r w:rsidRPr="003539D1">
        <w:rPr>
          <w:rFonts w:asciiTheme="majorHAnsi" w:eastAsiaTheme="majorEastAsia" w:hAnsiTheme="majorHAnsi" w:cstheme="majorBidi"/>
        </w:rPr>
        <w:t xml:space="preserve">Relationship and Sex Education (RSE) </w:t>
      </w:r>
      <w:bookmarkEnd w:id="1"/>
      <w:r w:rsidRPr="003539D1">
        <w:rPr>
          <w:rFonts w:asciiTheme="majorHAnsi" w:eastAsiaTheme="majorEastAsia" w:hAnsiTheme="majorHAnsi" w:cstheme="majorBidi"/>
        </w:rPr>
        <w:t xml:space="preserve">is part of a planned </w:t>
      </w:r>
      <w:proofErr w:type="spellStart"/>
      <w:r w:rsidRPr="003539D1">
        <w:rPr>
          <w:rFonts w:asciiTheme="majorHAnsi" w:eastAsiaTheme="majorEastAsia" w:hAnsiTheme="majorHAnsi" w:cstheme="majorBidi"/>
        </w:rPr>
        <w:t>programme</w:t>
      </w:r>
      <w:proofErr w:type="spellEnd"/>
      <w:r w:rsidRPr="003539D1">
        <w:rPr>
          <w:rFonts w:asciiTheme="majorHAnsi" w:eastAsiaTheme="majorEastAsia" w:hAnsiTheme="majorHAnsi" w:cstheme="majorBidi"/>
        </w:rPr>
        <w:t xml:space="preserve"> of Personal,</w:t>
      </w:r>
      <w:r>
        <w:rPr>
          <w:rFonts w:asciiTheme="majorHAnsi" w:eastAsiaTheme="majorEastAsia" w:hAnsiTheme="majorHAnsi" w:cstheme="majorBidi"/>
        </w:rPr>
        <w:t xml:space="preserve"> </w:t>
      </w:r>
      <w:r w:rsidRPr="003539D1">
        <w:rPr>
          <w:rFonts w:asciiTheme="majorHAnsi" w:eastAsiaTheme="majorEastAsia" w:hAnsiTheme="majorHAnsi" w:cstheme="majorBidi"/>
        </w:rPr>
        <w:t>Social and Health Education in our school. The values which underpin the whole of</w:t>
      </w:r>
      <w:r>
        <w:rPr>
          <w:rFonts w:asciiTheme="majorHAnsi" w:eastAsiaTheme="majorEastAsia" w:hAnsiTheme="majorHAnsi" w:cstheme="majorBidi"/>
        </w:rPr>
        <w:t xml:space="preserve"> </w:t>
      </w:r>
      <w:r w:rsidRPr="003539D1">
        <w:rPr>
          <w:rFonts w:asciiTheme="majorHAnsi" w:eastAsiaTheme="majorEastAsia" w:hAnsiTheme="majorHAnsi" w:cstheme="majorBidi"/>
        </w:rPr>
        <w:t xml:space="preserve">this work are based on the pupils at </w:t>
      </w:r>
      <w:r>
        <w:rPr>
          <w:rFonts w:asciiTheme="majorHAnsi" w:eastAsiaTheme="majorEastAsia" w:hAnsiTheme="majorHAnsi" w:cstheme="majorBidi"/>
        </w:rPr>
        <w:t>Laughton All Saints’</w:t>
      </w:r>
      <w:r w:rsidRPr="003539D1">
        <w:rPr>
          <w:rFonts w:asciiTheme="majorHAnsi" w:eastAsiaTheme="majorEastAsia" w:hAnsiTheme="majorHAnsi" w:cstheme="majorBidi"/>
        </w:rPr>
        <w:t xml:space="preserve"> knowing how to be healthy, safe</w:t>
      </w:r>
      <w:r>
        <w:rPr>
          <w:rFonts w:asciiTheme="majorHAnsi" w:eastAsiaTheme="majorEastAsia" w:hAnsiTheme="majorHAnsi" w:cstheme="majorBidi"/>
        </w:rPr>
        <w:t xml:space="preserve"> </w:t>
      </w:r>
      <w:r w:rsidRPr="003539D1">
        <w:rPr>
          <w:rFonts w:asciiTheme="majorHAnsi" w:eastAsiaTheme="majorEastAsia" w:hAnsiTheme="majorHAnsi" w:cstheme="majorBidi"/>
        </w:rPr>
        <w:t>and live their lives in a positive way. The building blocks and characteristics of</w:t>
      </w:r>
      <w:r>
        <w:rPr>
          <w:rFonts w:asciiTheme="majorHAnsi" w:eastAsiaTheme="majorEastAsia" w:hAnsiTheme="majorHAnsi" w:cstheme="majorBidi"/>
        </w:rPr>
        <w:t xml:space="preserve"> </w:t>
      </w:r>
      <w:r w:rsidRPr="003539D1">
        <w:rPr>
          <w:rFonts w:asciiTheme="majorHAnsi" w:eastAsiaTheme="majorEastAsia" w:hAnsiTheme="majorHAnsi" w:cstheme="majorBidi"/>
        </w:rPr>
        <w:t>positive relationships including family, friendships and relationships with other</w:t>
      </w:r>
      <w:r>
        <w:rPr>
          <w:rFonts w:asciiTheme="majorHAnsi" w:eastAsiaTheme="majorEastAsia" w:hAnsiTheme="majorHAnsi" w:cstheme="majorBidi"/>
        </w:rPr>
        <w:t xml:space="preserve"> </w:t>
      </w:r>
      <w:r w:rsidRPr="003539D1">
        <w:rPr>
          <w:rFonts w:asciiTheme="majorHAnsi" w:eastAsiaTheme="majorEastAsia" w:hAnsiTheme="majorHAnsi" w:cstheme="majorBidi"/>
        </w:rPr>
        <w:t>children and adults are introduced from FS2 and built on progressively throughout</w:t>
      </w:r>
      <w:r>
        <w:rPr>
          <w:rFonts w:asciiTheme="majorHAnsi" w:eastAsiaTheme="majorEastAsia" w:hAnsiTheme="majorHAnsi" w:cstheme="majorBidi"/>
        </w:rPr>
        <w:t xml:space="preserve"> </w:t>
      </w:r>
      <w:r w:rsidRPr="003539D1">
        <w:rPr>
          <w:rFonts w:asciiTheme="majorHAnsi" w:eastAsiaTheme="majorEastAsia" w:hAnsiTheme="majorHAnsi" w:cstheme="majorBidi"/>
        </w:rPr>
        <w:t>the curriculum. The teaching is balanced with factual information which gives the</w:t>
      </w:r>
      <w:r>
        <w:rPr>
          <w:rFonts w:asciiTheme="majorHAnsi" w:eastAsiaTheme="majorEastAsia" w:hAnsiTheme="majorHAnsi" w:cstheme="majorBidi"/>
        </w:rPr>
        <w:t xml:space="preserve"> </w:t>
      </w:r>
      <w:r w:rsidRPr="003539D1">
        <w:rPr>
          <w:rFonts w:asciiTheme="majorHAnsi" w:eastAsiaTheme="majorEastAsia" w:hAnsiTheme="majorHAnsi" w:cstheme="majorBidi"/>
        </w:rPr>
        <w:t>pupils an opportunity to discuss issues in a safe and supportive environment, which</w:t>
      </w:r>
      <w:r>
        <w:rPr>
          <w:rFonts w:asciiTheme="majorHAnsi" w:eastAsiaTheme="majorEastAsia" w:hAnsiTheme="majorHAnsi" w:cstheme="majorBidi"/>
        </w:rPr>
        <w:t xml:space="preserve"> </w:t>
      </w:r>
      <w:r w:rsidRPr="003539D1">
        <w:rPr>
          <w:rFonts w:asciiTheme="majorHAnsi" w:eastAsiaTheme="majorEastAsia" w:hAnsiTheme="majorHAnsi" w:cstheme="majorBidi"/>
        </w:rPr>
        <w:t>is honest and open. There is recognition that within the school there are a variety of</w:t>
      </w:r>
      <w:r>
        <w:rPr>
          <w:rFonts w:asciiTheme="majorHAnsi" w:eastAsiaTheme="majorEastAsia" w:hAnsiTheme="majorHAnsi" w:cstheme="majorBidi"/>
        </w:rPr>
        <w:t xml:space="preserve"> </w:t>
      </w:r>
      <w:r w:rsidRPr="003539D1">
        <w:rPr>
          <w:rFonts w:asciiTheme="majorHAnsi" w:eastAsiaTheme="majorEastAsia" w:hAnsiTheme="majorHAnsi" w:cstheme="majorBidi"/>
        </w:rPr>
        <w:t>different values which arise from different religions and cultures, special educational</w:t>
      </w:r>
      <w:r>
        <w:rPr>
          <w:rFonts w:asciiTheme="majorHAnsi" w:eastAsiaTheme="majorEastAsia" w:hAnsiTheme="majorHAnsi" w:cstheme="majorBidi"/>
        </w:rPr>
        <w:t xml:space="preserve"> </w:t>
      </w:r>
      <w:r w:rsidRPr="003539D1">
        <w:rPr>
          <w:rFonts w:asciiTheme="majorHAnsi" w:eastAsiaTheme="majorEastAsia" w:hAnsiTheme="majorHAnsi" w:cstheme="majorBidi"/>
        </w:rPr>
        <w:t>needs, social circumstances and upbringing.</w:t>
      </w:r>
    </w:p>
    <w:p w14:paraId="41036820" w14:textId="77777777" w:rsidR="003539D1" w:rsidRDefault="003539D1" w:rsidP="003539D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</w:p>
    <w:p w14:paraId="5D051AE6" w14:textId="6015D7C4" w:rsidR="003539D1" w:rsidRPr="003539D1" w:rsidRDefault="003539D1" w:rsidP="003539D1">
      <w:pPr>
        <w:spacing w:line="276" w:lineRule="auto"/>
        <w:ind w:firstLine="0"/>
        <w:rPr>
          <w:rFonts w:asciiTheme="majorHAnsi" w:eastAsiaTheme="majorEastAsia" w:hAnsiTheme="majorHAnsi" w:cstheme="majorBidi"/>
          <w:u w:val="single"/>
        </w:rPr>
      </w:pPr>
      <w:r w:rsidRPr="003539D1">
        <w:rPr>
          <w:rFonts w:asciiTheme="majorHAnsi" w:eastAsiaTheme="majorEastAsia" w:hAnsiTheme="majorHAnsi" w:cstheme="majorBidi"/>
          <w:u w:val="single"/>
        </w:rPr>
        <w:t>Statement of Intent</w:t>
      </w:r>
    </w:p>
    <w:p w14:paraId="3665D5C4" w14:textId="0F67010C" w:rsidR="003539D1" w:rsidRDefault="003539D1" w:rsidP="003539D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3539D1">
        <w:rPr>
          <w:rFonts w:asciiTheme="majorHAnsi" w:eastAsiaTheme="majorEastAsia" w:hAnsiTheme="majorHAnsi" w:cstheme="majorBidi"/>
        </w:rPr>
        <w:t>RSE aims to help pupils to develop caring and positive relationships in which the</w:t>
      </w:r>
      <w:r>
        <w:rPr>
          <w:rFonts w:asciiTheme="majorHAnsi" w:eastAsiaTheme="majorEastAsia" w:hAnsiTheme="majorHAnsi" w:cstheme="majorBidi"/>
        </w:rPr>
        <w:t xml:space="preserve"> </w:t>
      </w:r>
      <w:r w:rsidRPr="003539D1">
        <w:rPr>
          <w:rFonts w:asciiTheme="majorHAnsi" w:eastAsiaTheme="majorEastAsia" w:hAnsiTheme="majorHAnsi" w:cstheme="majorBidi"/>
        </w:rPr>
        <w:t xml:space="preserve">right of others </w:t>
      </w:r>
      <w:proofErr w:type="gramStart"/>
      <w:r w:rsidRPr="003539D1">
        <w:rPr>
          <w:rFonts w:asciiTheme="majorHAnsi" w:eastAsiaTheme="majorEastAsia" w:hAnsiTheme="majorHAnsi" w:cstheme="majorBidi"/>
        </w:rPr>
        <w:t>are</w:t>
      </w:r>
      <w:proofErr w:type="gramEnd"/>
      <w:r w:rsidRPr="003539D1">
        <w:rPr>
          <w:rFonts w:asciiTheme="majorHAnsi" w:eastAsiaTheme="majorEastAsia" w:hAnsiTheme="majorHAnsi" w:cstheme="majorBidi"/>
        </w:rPr>
        <w:t xml:space="preserve"> acknowledged and respected.</w:t>
      </w:r>
    </w:p>
    <w:p w14:paraId="7D9FDA82" w14:textId="77777777" w:rsidR="003539D1" w:rsidRPr="003539D1" w:rsidRDefault="003539D1" w:rsidP="003539D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</w:p>
    <w:p w14:paraId="7BC69BE9" w14:textId="77777777" w:rsidR="003539D1" w:rsidRPr="003539D1" w:rsidRDefault="003539D1" w:rsidP="003539D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3539D1">
        <w:rPr>
          <w:rFonts w:asciiTheme="majorHAnsi" w:eastAsiaTheme="majorEastAsia" w:hAnsiTheme="majorHAnsi" w:cstheme="majorBidi"/>
        </w:rPr>
        <w:t>We teach children about;</w:t>
      </w:r>
    </w:p>
    <w:p w14:paraId="0D584670" w14:textId="77777777" w:rsidR="003539D1" w:rsidRPr="003539D1" w:rsidRDefault="003539D1" w:rsidP="003539D1">
      <w:pPr>
        <w:spacing w:line="276" w:lineRule="auto"/>
        <w:ind w:left="794" w:firstLine="0"/>
        <w:rPr>
          <w:rFonts w:asciiTheme="majorHAnsi" w:eastAsiaTheme="majorEastAsia" w:hAnsiTheme="majorHAnsi" w:cstheme="majorBidi"/>
        </w:rPr>
      </w:pPr>
      <w:r w:rsidRPr="003539D1">
        <w:rPr>
          <w:rFonts w:asciiTheme="majorHAnsi" w:eastAsiaTheme="majorEastAsia" w:hAnsiTheme="majorHAnsi" w:cstheme="majorBidi"/>
        </w:rPr>
        <w:t>• the physical development of their bodies as they grow into adults;</w:t>
      </w:r>
    </w:p>
    <w:p w14:paraId="0E92F5DB" w14:textId="0F18D854" w:rsidR="003539D1" w:rsidRPr="003539D1" w:rsidRDefault="003539D1" w:rsidP="003539D1">
      <w:pPr>
        <w:spacing w:line="276" w:lineRule="auto"/>
        <w:ind w:left="794" w:firstLine="0"/>
        <w:rPr>
          <w:rFonts w:asciiTheme="majorHAnsi" w:eastAsiaTheme="majorEastAsia" w:hAnsiTheme="majorHAnsi" w:cstheme="majorBidi"/>
        </w:rPr>
      </w:pPr>
      <w:r w:rsidRPr="003539D1">
        <w:rPr>
          <w:rFonts w:asciiTheme="majorHAnsi" w:eastAsiaTheme="majorEastAsia" w:hAnsiTheme="majorHAnsi" w:cstheme="majorBidi"/>
        </w:rPr>
        <w:t>• the importance of family life</w:t>
      </w:r>
      <w:r>
        <w:rPr>
          <w:rFonts w:asciiTheme="majorHAnsi" w:eastAsiaTheme="majorEastAsia" w:hAnsiTheme="majorHAnsi" w:cstheme="majorBidi"/>
        </w:rPr>
        <w:t>;</w:t>
      </w:r>
    </w:p>
    <w:p w14:paraId="36EE8AC1" w14:textId="472FCA0C" w:rsidR="003539D1" w:rsidRPr="003539D1" w:rsidRDefault="003539D1" w:rsidP="003539D1">
      <w:pPr>
        <w:spacing w:line="276" w:lineRule="auto"/>
        <w:ind w:left="794" w:firstLine="0"/>
        <w:rPr>
          <w:rFonts w:asciiTheme="majorHAnsi" w:eastAsiaTheme="majorEastAsia" w:hAnsiTheme="majorHAnsi" w:cstheme="majorBidi"/>
        </w:rPr>
      </w:pPr>
      <w:r w:rsidRPr="003539D1">
        <w:rPr>
          <w:rFonts w:asciiTheme="majorHAnsi" w:eastAsiaTheme="majorEastAsia" w:hAnsiTheme="majorHAnsi" w:cstheme="majorBidi"/>
        </w:rPr>
        <w:t>• the diversity of families</w:t>
      </w:r>
      <w:r>
        <w:rPr>
          <w:rFonts w:asciiTheme="majorHAnsi" w:eastAsiaTheme="majorEastAsia" w:hAnsiTheme="majorHAnsi" w:cstheme="majorBidi"/>
        </w:rPr>
        <w:t>;</w:t>
      </w:r>
    </w:p>
    <w:p w14:paraId="611B7E0D" w14:textId="0A1DCF93" w:rsidR="003539D1" w:rsidRPr="003539D1" w:rsidRDefault="003539D1" w:rsidP="003539D1">
      <w:pPr>
        <w:spacing w:line="276" w:lineRule="auto"/>
        <w:ind w:left="794" w:firstLine="0"/>
        <w:rPr>
          <w:rFonts w:asciiTheme="majorHAnsi" w:eastAsiaTheme="majorEastAsia" w:hAnsiTheme="majorHAnsi" w:cstheme="majorBidi"/>
        </w:rPr>
      </w:pPr>
      <w:r w:rsidRPr="003539D1">
        <w:rPr>
          <w:rFonts w:asciiTheme="majorHAnsi" w:eastAsiaTheme="majorEastAsia" w:hAnsiTheme="majorHAnsi" w:cstheme="majorBidi"/>
        </w:rPr>
        <w:t>• the acquisition of skills necessary to cope with relationships and related</w:t>
      </w:r>
      <w:r>
        <w:rPr>
          <w:rFonts w:asciiTheme="majorHAnsi" w:eastAsiaTheme="majorEastAsia" w:hAnsiTheme="majorHAnsi" w:cstheme="majorBidi"/>
        </w:rPr>
        <w:t xml:space="preserve"> </w:t>
      </w:r>
      <w:r w:rsidRPr="003539D1">
        <w:rPr>
          <w:rFonts w:asciiTheme="majorHAnsi" w:eastAsiaTheme="majorEastAsia" w:hAnsiTheme="majorHAnsi" w:cstheme="majorBidi"/>
        </w:rPr>
        <w:t>situations;</w:t>
      </w:r>
    </w:p>
    <w:p w14:paraId="76BF9E8C" w14:textId="0154E898" w:rsidR="003539D1" w:rsidRDefault="003539D1" w:rsidP="003539D1">
      <w:pPr>
        <w:spacing w:line="276" w:lineRule="auto"/>
        <w:ind w:left="794" w:firstLine="0"/>
        <w:rPr>
          <w:rFonts w:asciiTheme="majorHAnsi" w:eastAsiaTheme="majorEastAsia" w:hAnsiTheme="majorHAnsi" w:cstheme="majorBidi"/>
        </w:rPr>
      </w:pPr>
      <w:r w:rsidRPr="003539D1">
        <w:rPr>
          <w:rFonts w:asciiTheme="majorHAnsi" w:eastAsiaTheme="majorEastAsia" w:hAnsiTheme="majorHAnsi" w:cstheme="majorBidi"/>
        </w:rPr>
        <w:t>• respect for the views of other people</w:t>
      </w:r>
      <w:r>
        <w:rPr>
          <w:rFonts w:asciiTheme="majorHAnsi" w:eastAsiaTheme="majorEastAsia" w:hAnsiTheme="majorHAnsi" w:cstheme="majorBidi"/>
        </w:rPr>
        <w:t>.</w:t>
      </w:r>
    </w:p>
    <w:p w14:paraId="316BC95E" w14:textId="77777777" w:rsidR="003539D1" w:rsidRPr="003539D1" w:rsidRDefault="003539D1" w:rsidP="003539D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</w:p>
    <w:p w14:paraId="2D2D2F1E" w14:textId="39755BEE" w:rsidR="003539D1" w:rsidRPr="003539D1" w:rsidRDefault="003539D1" w:rsidP="003539D1">
      <w:pPr>
        <w:spacing w:line="276" w:lineRule="auto"/>
        <w:ind w:firstLine="0"/>
        <w:rPr>
          <w:rFonts w:asciiTheme="majorHAnsi" w:eastAsiaTheme="majorEastAsia" w:hAnsiTheme="majorHAnsi" w:cstheme="majorBidi"/>
          <w:u w:val="single"/>
        </w:rPr>
      </w:pPr>
      <w:r w:rsidRPr="003539D1">
        <w:rPr>
          <w:rFonts w:asciiTheme="majorHAnsi" w:eastAsiaTheme="majorEastAsia" w:hAnsiTheme="majorHAnsi" w:cstheme="majorBidi"/>
          <w:u w:val="single"/>
        </w:rPr>
        <w:t>Teaching and learning</w:t>
      </w:r>
    </w:p>
    <w:p w14:paraId="1265D023" w14:textId="77777777" w:rsidR="003539D1" w:rsidRDefault="003539D1" w:rsidP="003539D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3539D1">
        <w:rPr>
          <w:rFonts w:asciiTheme="majorHAnsi" w:eastAsiaTheme="majorEastAsia" w:hAnsiTheme="majorHAnsi" w:cstheme="majorBidi"/>
        </w:rPr>
        <w:t>We teach RSE in the context of the school’s aims and values to meet the appropriate</w:t>
      </w:r>
      <w:r>
        <w:rPr>
          <w:rFonts w:asciiTheme="majorHAnsi" w:eastAsiaTheme="majorEastAsia" w:hAnsiTheme="majorHAnsi" w:cstheme="majorBidi"/>
        </w:rPr>
        <w:t xml:space="preserve"> </w:t>
      </w:r>
      <w:r w:rsidRPr="003539D1">
        <w:rPr>
          <w:rFonts w:asciiTheme="majorHAnsi" w:eastAsiaTheme="majorEastAsia" w:hAnsiTheme="majorHAnsi" w:cstheme="majorBidi"/>
        </w:rPr>
        <w:t>physical and emotional maturity of the children</w:t>
      </w:r>
      <w:r>
        <w:rPr>
          <w:rFonts w:asciiTheme="majorHAnsi" w:eastAsiaTheme="majorEastAsia" w:hAnsiTheme="majorHAnsi" w:cstheme="majorBidi"/>
        </w:rPr>
        <w:t xml:space="preserve">. </w:t>
      </w:r>
    </w:p>
    <w:p w14:paraId="41C65515" w14:textId="5B6D17A3" w:rsidR="003539D1" w:rsidRPr="003539D1" w:rsidRDefault="003539D1" w:rsidP="003539D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 xml:space="preserve">We use the </w:t>
      </w:r>
      <w:proofErr w:type="spellStart"/>
      <w:r>
        <w:rPr>
          <w:rFonts w:asciiTheme="majorHAnsi" w:eastAsiaTheme="majorEastAsia" w:hAnsiTheme="majorHAnsi" w:cstheme="majorBidi"/>
        </w:rPr>
        <w:t>programme</w:t>
      </w:r>
      <w:proofErr w:type="spellEnd"/>
      <w:r>
        <w:rPr>
          <w:rFonts w:asciiTheme="majorHAnsi" w:eastAsiaTheme="majorEastAsia" w:hAnsiTheme="majorHAnsi" w:cstheme="majorBidi"/>
        </w:rPr>
        <w:t xml:space="preserve"> ‘</w:t>
      </w:r>
      <w:r w:rsidRPr="003539D1">
        <w:rPr>
          <w:rFonts w:asciiTheme="majorHAnsi" w:eastAsiaTheme="majorEastAsia" w:hAnsiTheme="majorHAnsi" w:cstheme="majorBidi"/>
        </w:rPr>
        <w:t>Jigsaw</w:t>
      </w:r>
      <w:r>
        <w:rPr>
          <w:rFonts w:asciiTheme="majorHAnsi" w:eastAsiaTheme="majorEastAsia" w:hAnsiTheme="majorHAnsi" w:cstheme="majorBidi"/>
        </w:rPr>
        <w:t>’ in school, which</w:t>
      </w:r>
      <w:r w:rsidRPr="003539D1">
        <w:rPr>
          <w:rFonts w:asciiTheme="majorHAnsi" w:eastAsiaTheme="majorEastAsia" w:hAnsiTheme="majorHAnsi" w:cstheme="majorBidi"/>
        </w:rPr>
        <w:t xml:space="preserve"> covers all areas of PSHE for the primary phase including statutory</w:t>
      </w:r>
    </w:p>
    <w:p w14:paraId="76C0A69E" w14:textId="317BEC81" w:rsidR="003539D1" w:rsidRDefault="003539D1" w:rsidP="003539D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3539D1">
        <w:rPr>
          <w:rFonts w:asciiTheme="majorHAnsi" w:eastAsiaTheme="majorEastAsia" w:hAnsiTheme="majorHAnsi" w:cstheme="majorBidi"/>
        </w:rPr>
        <w:t>Relationships and Health Education. The table below gives the learning theme of</w:t>
      </w:r>
      <w:r>
        <w:rPr>
          <w:rFonts w:asciiTheme="majorHAnsi" w:eastAsiaTheme="majorEastAsia" w:hAnsiTheme="majorHAnsi" w:cstheme="majorBidi"/>
        </w:rPr>
        <w:t xml:space="preserve"> </w:t>
      </w:r>
      <w:r w:rsidRPr="003539D1">
        <w:rPr>
          <w:rFonts w:asciiTheme="majorHAnsi" w:eastAsiaTheme="majorEastAsia" w:hAnsiTheme="majorHAnsi" w:cstheme="majorBidi"/>
        </w:rPr>
        <w:t>each of the six Puzzles (units) and these are taught across the school; the learning</w:t>
      </w:r>
      <w:r>
        <w:rPr>
          <w:rFonts w:asciiTheme="majorHAnsi" w:eastAsiaTheme="majorEastAsia" w:hAnsiTheme="majorHAnsi" w:cstheme="majorBidi"/>
        </w:rPr>
        <w:t xml:space="preserve"> </w:t>
      </w:r>
      <w:r w:rsidRPr="003539D1">
        <w:rPr>
          <w:rFonts w:asciiTheme="majorHAnsi" w:eastAsiaTheme="majorEastAsia" w:hAnsiTheme="majorHAnsi" w:cstheme="majorBidi"/>
        </w:rPr>
        <w:t>deepens and broadens every year.</w:t>
      </w:r>
    </w:p>
    <w:p w14:paraId="7A2CE275" w14:textId="26F89B4A" w:rsidR="003539D1" w:rsidRDefault="003539D1" w:rsidP="003539D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6202"/>
      </w:tblGrid>
      <w:tr w:rsidR="003539D1" w14:paraId="4D8C3A13" w14:textId="77777777" w:rsidTr="003539D1">
        <w:tc>
          <w:tcPr>
            <w:tcW w:w="1696" w:type="dxa"/>
          </w:tcPr>
          <w:p w14:paraId="457762EB" w14:textId="2C809E6A" w:rsidR="003539D1" w:rsidRDefault="003539D1" w:rsidP="003539D1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3539D1">
              <w:rPr>
                <w:rFonts w:asciiTheme="majorHAnsi" w:eastAsiaTheme="majorEastAsia" w:hAnsiTheme="majorHAnsi" w:cstheme="majorBidi"/>
              </w:rPr>
              <w:t>Term</w:t>
            </w:r>
          </w:p>
        </w:tc>
        <w:tc>
          <w:tcPr>
            <w:tcW w:w="2552" w:type="dxa"/>
          </w:tcPr>
          <w:p w14:paraId="101A9988" w14:textId="4688C94F" w:rsidR="003539D1" w:rsidRDefault="003539D1" w:rsidP="003539D1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3539D1">
              <w:rPr>
                <w:rFonts w:asciiTheme="majorHAnsi" w:eastAsiaTheme="majorEastAsia" w:hAnsiTheme="majorHAnsi" w:cstheme="majorBidi"/>
              </w:rPr>
              <w:t>Puzzle (Unit)</w:t>
            </w:r>
          </w:p>
        </w:tc>
        <w:tc>
          <w:tcPr>
            <w:tcW w:w="6202" w:type="dxa"/>
          </w:tcPr>
          <w:p w14:paraId="6780A6CF" w14:textId="74F687E8" w:rsidR="003539D1" w:rsidRDefault="003539D1" w:rsidP="003539D1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3539D1">
              <w:rPr>
                <w:rFonts w:asciiTheme="majorHAnsi" w:eastAsiaTheme="majorEastAsia" w:hAnsiTheme="majorHAnsi" w:cstheme="majorBidi"/>
              </w:rPr>
              <w:t>Content</w:t>
            </w:r>
          </w:p>
        </w:tc>
      </w:tr>
      <w:tr w:rsidR="003539D1" w14:paraId="6D767C37" w14:textId="77777777" w:rsidTr="003539D1">
        <w:tc>
          <w:tcPr>
            <w:tcW w:w="1696" w:type="dxa"/>
          </w:tcPr>
          <w:p w14:paraId="179CD3CE" w14:textId="4909356A" w:rsidR="003539D1" w:rsidRDefault="003539D1" w:rsidP="003539D1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3539D1">
              <w:rPr>
                <w:rFonts w:asciiTheme="majorHAnsi" w:eastAsiaTheme="majorEastAsia" w:hAnsiTheme="majorHAnsi" w:cstheme="majorBidi"/>
              </w:rPr>
              <w:t>Autumn</w:t>
            </w:r>
            <w:r>
              <w:rPr>
                <w:rFonts w:asciiTheme="majorHAnsi" w:eastAsiaTheme="majorEastAsia" w:hAnsiTheme="majorHAnsi" w:cstheme="majorBidi"/>
              </w:rPr>
              <w:t xml:space="preserve"> </w:t>
            </w:r>
            <w:r w:rsidRPr="003539D1">
              <w:rPr>
                <w:rFonts w:asciiTheme="majorHAnsi" w:eastAsiaTheme="majorEastAsia" w:hAnsiTheme="majorHAnsi" w:cstheme="majorBidi"/>
              </w:rPr>
              <w:t>1:</w:t>
            </w:r>
          </w:p>
        </w:tc>
        <w:tc>
          <w:tcPr>
            <w:tcW w:w="2552" w:type="dxa"/>
          </w:tcPr>
          <w:p w14:paraId="767644B3" w14:textId="2A708E3A" w:rsidR="003539D1" w:rsidRDefault="003539D1" w:rsidP="003539D1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3539D1">
              <w:rPr>
                <w:rFonts w:asciiTheme="majorHAnsi" w:eastAsiaTheme="majorEastAsia" w:hAnsiTheme="majorHAnsi" w:cstheme="majorBidi"/>
              </w:rPr>
              <w:t>Being Me in</w:t>
            </w:r>
            <w:r>
              <w:rPr>
                <w:rFonts w:asciiTheme="majorHAnsi" w:eastAsiaTheme="majorEastAsia" w:hAnsiTheme="majorHAnsi" w:cstheme="majorBidi"/>
              </w:rPr>
              <w:t xml:space="preserve"> </w:t>
            </w:r>
            <w:r w:rsidRPr="003539D1">
              <w:rPr>
                <w:rFonts w:asciiTheme="majorHAnsi" w:eastAsiaTheme="majorEastAsia" w:hAnsiTheme="majorHAnsi" w:cstheme="majorBidi"/>
              </w:rPr>
              <w:t>My World</w:t>
            </w:r>
          </w:p>
        </w:tc>
        <w:tc>
          <w:tcPr>
            <w:tcW w:w="6202" w:type="dxa"/>
          </w:tcPr>
          <w:p w14:paraId="54C11E33" w14:textId="3FA83BD9" w:rsidR="003539D1" w:rsidRPr="003539D1" w:rsidRDefault="003539D1" w:rsidP="003539D1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3539D1">
              <w:rPr>
                <w:rFonts w:asciiTheme="majorHAnsi" w:eastAsiaTheme="majorEastAsia" w:hAnsiTheme="majorHAnsi" w:cstheme="majorBidi"/>
              </w:rPr>
              <w:t>Includes understanding my own identity and how I fit</w:t>
            </w:r>
            <w:r>
              <w:rPr>
                <w:rFonts w:asciiTheme="majorHAnsi" w:eastAsiaTheme="majorEastAsia" w:hAnsiTheme="majorHAnsi" w:cstheme="majorBidi"/>
              </w:rPr>
              <w:t xml:space="preserve"> </w:t>
            </w:r>
            <w:r w:rsidRPr="003539D1">
              <w:rPr>
                <w:rFonts w:asciiTheme="majorHAnsi" w:eastAsiaTheme="majorEastAsia" w:hAnsiTheme="majorHAnsi" w:cstheme="majorBidi"/>
              </w:rPr>
              <w:t>well in the class, school and global community.</w:t>
            </w:r>
          </w:p>
          <w:p w14:paraId="32367014" w14:textId="340CBF96" w:rsidR="003539D1" w:rsidRDefault="003539D1" w:rsidP="003539D1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3539D1">
              <w:rPr>
                <w:rFonts w:asciiTheme="majorHAnsi" w:eastAsiaTheme="majorEastAsia" w:hAnsiTheme="majorHAnsi" w:cstheme="majorBidi"/>
              </w:rPr>
              <w:t>Jigsaw Charter established.</w:t>
            </w:r>
          </w:p>
        </w:tc>
      </w:tr>
      <w:tr w:rsidR="003539D1" w14:paraId="50A31AED" w14:textId="77777777" w:rsidTr="003539D1">
        <w:tc>
          <w:tcPr>
            <w:tcW w:w="1696" w:type="dxa"/>
          </w:tcPr>
          <w:p w14:paraId="758838B9" w14:textId="477F9509" w:rsidR="003539D1" w:rsidRDefault="003539D1" w:rsidP="003539D1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3539D1">
              <w:rPr>
                <w:rFonts w:asciiTheme="majorHAnsi" w:eastAsiaTheme="majorEastAsia" w:hAnsiTheme="majorHAnsi" w:cstheme="majorBidi"/>
              </w:rPr>
              <w:t>Autumn</w:t>
            </w:r>
            <w:r>
              <w:rPr>
                <w:rFonts w:asciiTheme="majorHAnsi" w:eastAsiaTheme="majorEastAsia" w:hAnsiTheme="majorHAnsi" w:cstheme="majorBidi"/>
              </w:rPr>
              <w:t xml:space="preserve"> </w:t>
            </w:r>
            <w:r w:rsidRPr="003539D1">
              <w:rPr>
                <w:rFonts w:asciiTheme="majorHAnsi" w:eastAsiaTheme="majorEastAsia" w:hAnsiTheme="majorHAnsi" w:cstheme="majorBidi"/>
              </w:rPr>
              <w:t>2:</w:t>
            </w:r>
          </w:p>
        </w:tc>
        <w:tc>
          <w:tcPr>
            <w:tcW w:w="2552" w:type="dxa"/>
          </w:tcPr>
          <w:p w14:paraId="05F4FD08" w14:textId="2A023BB7" w:rsidR="003539D1" w:rsidRDefault="003539D1" w:rsidP="003539D1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3539D1">
              <w:rPr>
                <w:rFonts w:asciiTheme="majorHAnsi" w:eastAsiaTheme="majorEastAsia" w:hAnsiTheme="majorHAnsi" w:cstheme="majorBidi"/>
              </w:rPr>
              <w:t>Celebrating</w:t>
            </w:r>
            <w:r>
              <w:rPr>
                <w:rFonts w:asciiTheme="majorHAnsi" w:eastAsiaTheme="majorEastAsia" w:hAnsiTheme="majorHAnsi" w:cstheme="majorBidi"/>
              </w:rPr>
              <w:t xml:space="preserve"> </w:t>
            </w:r>
            <w:r w:rsidRPr="003539D1">
              <w:rPr>
                <w:rFonts w:asciiTheme="majorHAnsi" w:eastAsiaTheme="majorEastAsia" w:hAnsiTheme="majorHAnsi" w:cstheme="majorBidi"/>
              </w:rPr>
              <w:t>Difference</w:t>
            </w:r>
          </w:p>
        </w:tc>
        <w:tc>
          <w:tcPr>
            <w:tcW w:w="6202" w:type="dxa"/>
          </w:tcPr>
          <w:p w14:paraId="229BDE12" w14:textId="339C982E" w:rsidR="003539D1" w:rsidRDefault="003539D1" w:rsidP="003539D1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3539D1">
              <w:rPr>
                <w:rFonts w:asciiTheme="majorHAnsi" w:eastAsiaTheme="majorEastAsia" w:hAnsiTheme="majorHAnsi" w:cstheme="majorBidi"/>
              </w:rPr>
              <w:t>Includes anti-bullying (cyber and homophobic</w:t>
            </w:r>
            <w:r>
              <w:rPr>
                <w:rFonts w:asciiTheme="majorHAnsi" w:eastAsiaTheme="majorEastAsia" w:hAnsiTheme="majorHAnsi" w:cstheme="majorBidi"/>
              </w:rPr>
              <w:t xml:space="preserve"> </w:t>
            </w:r>
            <w:r w:rsidRPr="003539D1">
              <w:rPr>
                <w:rFonts w:asciiTheme="majorHAnsi" w:eastAsiaTheme="majorEastAsia" w:hAnsiTheme="majorHAnsi" w:cstheme="majorBidi"/>
              </w:rPr>
              <w:t>bullying included) and understanding</w:t>
            </w:r>
          </w:p>
        </w:tc>
      </w:tr>
      <w:tr w:rsidR="003539D1" w14:paraId="18CE2465" w14:textId="77777777" w:rsidTr="003539D1">
        <w:tc>
          <w:tcPr>
            <w:tcW w:w="1696" w:type="dxa"/>
          </w:tcPr>
          <w:p w14:paraId="1C4CCD64" w14:textId="414D4DB6" w:rsidR="003539D1" w:rsidRDefault="003539D1" w:rsidP="003539D1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3539D1">
              <w:rPr>
                <w:rFonts w:asciiTheme="majorHAnsi" w:eastAsiaTheme="majorEastAsia" w:hAnsiTheme="majorHAnsi" w:cstheme="majorBidi"/>
              </w:rPr>
              <w:t>Spring 1:</w:t>
            </w:r>
          </w:p>
        </w:tc>
        <w:tc>
          <w:tcPr>
            <w:tcW w:w="2552" w:type="dxa"/>
          </w:tcPr>
          <w:p w14:paraId="49704042" w14:textId="6AD6D3B4" w:rsidR="003539D1" w:rsidRDefault="003539D1" w:rsidP="003539D1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3539D1">
              <w:rPr>
                <w:rFonts w:asciiTheme="majorHAnsi" w:eastAsiaTheme="majorEastAsia" w:hAnsiTheme="majorHAnsi" w:cstheme="majorBidi"/>
              </w:rPr>
              <w:t>Dreams and</w:t>
            </w:r>
            <w:r>
              <w:rPr>
                <w:rFonts w:asciiTheme="majorHAnsi" w:eastAsiaTheme="majorEastAsia" w:hAnsiTheme="majorHAnsi" w:cstheme="majorBidi"/>
              </w:rPr>
              <w:t xml:space="preserve"> </w:t>
            </w:r>
            <w:r w:rsidRPr="003539D1">
              <w:rPr>
                <w:rFonts w:asciiTheme="majorHAnsi" w:eastAsiaTheme="majorEastAsia" w:hAnsiTheme="majorHAnsi" w:cstheme="majorBidi"/>
              </w:rPr>
              <w:t>Goals</w:t>
            </w:r>
          </w:p>
        </w:tc>
        <w:tc>
          <w:tcPr>
            <w:tcW w:w="6202" w:type="dxa"/>
          </w:tcPr>
          <w:p w14:paraId="725DF007" w14:textId="0AC9EB9D" w:rsidR="003539D1" w:rsidRDefault="003539D1" w:rsidP="003539D1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3539D1">
              <w:rPr>
                <w:rFonts w:asciiTheme="majorHAnsi" w:eastAsiaTheme="majorEastAsia" w:hAnsiTheme="majorHAnsi" w:cstheme="majorBidi"/>
              </w:rPr>
              <w:t>Includes goal-setting, aspirations, who do I want to</w:t>
            </w:r>
            <w:r>
              <w:rPr>
                <w:rFonts w:asciiTheme="majorHAnsi" w:eastAsiaTheme="majorEastAsia" w:hAnsiTheme="majorHAnsi" w:cstheme="majorBidi"/>
              </w:rPr>
              <w:t xml:space="preserve"> </w:t>
            </w:r>
            <w:r w:rsidRPr="003539D1">
              <w:rPr>
                <w:rFonts w:asciiTheme="majorHAnsi" w:eastAsiaTheme="majorEastAsia" w:hAnsiTheme="majorHAnsi" w:cstheme="majorBidi"/>
              </w:rPr>
              <w:t>become and what would I like to do for work and to</w:t>
            </w:r>
            <w:r>
              <w:rPr>
                <w:rFonts w:asciiTheme="majorHAnsi" w:eastAsiaTheme="majorEastAsia" w:hAnsiTheme="majorHAnsi" w:cstheme="majorBidi"/>
              </w:rPr>
              <w:t xml:space="preserve"> </w:t>
            </w:r>
            <w:r w:rsidRPr="003539D1">
              <w:rPr>
                <w:rFonts w:asciiTheme="majorHAnsi" w:eastAsiaTheme="majorEastAsia" w:hAnsiTheme="majorHAnsi" w:cstheme="majorBidi"/>
              </w:rPr>
              <w:t>contribute to society</w:t>
            </w:r>
          </w:p>
        </w:tc>
      </w:tr>
      <w:tr w:rsidR="003539D1" w14:paraId="56EBF51D" w14:textId="77777777" w:rsidTr="003539D1">
        <w:tc>
          <w:tcPr>
            <w:tcW w:w="1696" w:type="dxa"/>
          </w:tcPr>
          <w:p w14:paraId="3757073D" w14:textId="62B2D7FA" w:rsidR="003539D1" w:rsidRDefault="003539D1" w:rsidP="003539D1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3539D1">
              <w:rPr>
                <w:rFonts w:asciiTheme="majorHAnsi" w:eastAsiaTheme="majorEastAsia" w:hAnsiTheme="majorHAnsi" w:cstheme="majorBidi"/>
              </w:rPr>
              <w:t>Spring 2:</w:t>
            </w:r>
          </w:p>
        </w:tc>
        <w:tc>
          <w:tcPr>
            <w:tcW w:w="2552" w:type="dxa"/>
          </w:tcPr>
          <w:p w14:paraId="20BD931E" w14:textId="6EC50822" w:rsidR="003539D1" w:rsidRDefault="003539D1" w:rsidP="003539D1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3539D1">
              <w:rPr>
                <w:rFonts w:asciiTheme="majorHAnsi" w:eastAsiaTheme="majorEastAsia" w:hAnsiTheme="majorHAnsi" w:cstheme="majorBidi"/>
              </w:rPr>
              <w:t>Healthy Me</w:t>
            </w:r>
          </w:p>
        </w:tc>
        <w:tc>
          <w:tcPr>
            <w:tcW w:w="6202" w:type="dxa"/>
          </w:tcPr>
          <w:p w14:paraId="23C1A537" w14:textId="03F8C070" w:rsidR="003539D1" w:rsidRDefault="003539D1" w:rsidP="003539D1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3539D1">
              <w:rPr>
                <w:rFonts w:asciiTheme="majorHAnsi" w:eastAsiaTheme="majorEastAsia" w:hAnsiTheme="majorHAnsi" w:cstheme="majorBidi"/>
              </w:rPr>
              <w:t>Includes drugs and alcohol education, self-estee</w:t>
            </w:r>
            <w:r>
              <w:rPr>
                <w:rFonts w:asciiTheme="majorHAnsi" w:eastAsiaTheme="majorEastAsia" w:hAnsiTheme="majorHAnsi" w:cstheme="majorBidi"/>
              </w:rPr>
              <w:t xml:space="preserve">m </w:t>
            </w:r>
            <w:r w:rsidRPr="003539D1">
              <w:rPr>
                <w:rFonts w:asciiTheme="majorHAnsi" w:eastAsiaTheme="majorEastAsia" w:hAnsiTheme="majorHAnsi" w:cstheme="majorBidi"/>
              </w:rPr>
              <w:t>and confidence as well as healthy lifestyle choices,</w:t>
            </w:r>
            <w:r>
              <w:rPr>
                <w:rFonts w:asciiTheme="majorHAnsi" w:eastAsiaTheme="majorEastAsia" w:hAnsiTheme="majorHAnsi" w:cstheme="majorBidi"/>
              </w:rPr>
              <w:t xml:space="preserve"> </w:t>
            </w:r>
            <w:r w:rsidRPr="003539D1">
              <w:rPr>
                <w:rFonts w:asciiTheme="majorHAnsi" w:eastAsiaTheme="majorEastAsia" w:hAnsiTheme="majorHAnsi" w:cstheme="majorBidi"/>
              </w:rPr>
              <w:t>sleep, nutrition, rest and exercise</w:t>
            </w:r>
          </w:p>
        </w:tc>
      </w:tr>
      <w:tr w:rsidR="003539D1" w14:paraId="7296BE18" w14:textId="77777777" w:rsidTr="003539D1">
        <w:tc>
          <w:tcPr>
            <w:tcW w:w="1696" w:type="dxa"/>
          </w:tcPr>
          <w:p w14:paraId="352733F9" w14:textId="7DDAEEF5" w:rsidR="003539D1" w:rsidRDefault="003539D1" w:rsidP="003539D1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3539D1">
              <w:rPr>
                <w:rFonts w:asciiTheme="majorHAnsi" w:eastAsiaTheme="majorEastAsia" w:hAnsiTheme="majorHAnsi" w:cstheme="majorBidi"/>
              </w:rPr>
              <w:t>Summer</w:t>
            </w:r>
            <w:r>
              <w:rPr>
                <w:rFonts w:asciiTheme="majorHAnsi" w:eastAsiaTheme="majorEastAsia" w:hAnsiTheme="majorHAnsi" w:cstheme="majorBidi"/>
              </w:rPr>
              <w:t xml:space="preserve"> </w:t>
            </w:r>
            <w:r w:rsidRPr="003539D1">
              <w:rPr>
                <w:rFonts w:asciiTheme="majorHAnsi" w:eastAsiaTheme="majorEastAsia" w:hAnsiTheme="majorHAnsi" w:cstheme="majorBidi"/>
              </w:rPr>
              <w:t>1:</w:t>
            </w:r>
          </w:p>
        </w:tc>
        <w:tc>
          <w:tcPr>
            <w:tcW w:w="2552" w:type="dxa"/>
          </w:tcPr>
          <w:p w14:paraId="3C01BA83" w14:textId="3B3C1FC4" w:rsidR="003539D1" w:rsidRDefault="003539D1" w:rsidP="003539D1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3539D1">
              <w:rPr>
                <w:rFonts w:asciiTheme="majorHAnsi" w:eastAsiaTheme="majorEastAsia" w:hAnsiTheme="majorHAnsi" w:cstheme="majorBidi"/>
              </w:rPr>
              <w:t>Relationships</w:t>
            </w:r>
          </w:p>
        </w:tc>
        <w:tc>
          <w:tcPr>
            <w:tcW w:w="6202" w:type="dxa"/>
          </w:tcPr>
          <w:p w14:paraId="295D1260" w14:textId="34DA6F48" w:rsidR="003539D1" w:rsidRDefault="003539D1" w:rsidP="003539D1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3539D1">
              <w:rPr>
                <w:rFonts w:asciiTheme="majorHAnsi" w:eastAsiaTheme="majorEastAsia" w:hAnsiTheme="majorHAnsi" w:cstheme="majorBidi"/>
              </w:rPr>
              <w:t>Includes understanding friendship, family and other</w:t>
            </w:r>
            <w:r>
              <w:rPr>
                <w:rFonts w:asciiTheme="majorHAnsi" w:eastAsiaTheme="majorEastAsia" w:hAnsiTheme="majorHAnsi" w:cstheme="majorBidi"/>
              </w:rPr>
              <w:t xml:space="preserve"> </w:t>
            </w:r>
            <w:r w:rsidRPr="003539D1">
              <w:rPr>
                <w:rFonts w:asciiTheme="majorHAnsi" w:eastAsiaTheme="majorEastAsia" w:hAnsiTheme="majorHAnsi" w:cstheme="majorBidi"/>
              </w:rPr>
              <w:t>relationships, conflict resolution and communication</w:t>
            </w:r>
            <w:r>
              <w:rPr>
                <w:rFonts w:asciiTheme="majorHAnsi" w:eastAsiaTheme="majorEastAsia" w:hAnsiTheme="majorHAnsi" w:cstheme="majorBidi"/>
              </w:rPr>
              <w:t xml:space="preserve"> </w:t>
            </w:r>
            <w:r w:rsidRPr="003539D1">
              <w:rPr>
                <w:rFonts w:asciiTheme="majorHAnsi" w:eastAsiaTheme="majorEastAsia" w:hAnsiTheme="majorHAnsi" w:cstheme="majorBidi"/>
              </w:rPr>
              <w:t>skills, bereavement and loss</w:t>
            </w:r>
          </w:p>
        </w:tc>
      </w:tr>
      <w:tr w:rsidR="003539D1" w14:paraId="25C5D5B5" w14:textId="77777777" w:rsidTr="003539D1">
        <w:tc>
          <w:tcPr>
            <w:tcW w:w="1696" w:type="dxa"/>
          </w:tcPr>
          <w:p w14:paraId="1C079B07" w14:textId="0DA8A799" w:rsidR="003539D1" w:rsidRDefault="003539D1" w:rsidP="003539D1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3539D1">
              <w:rPr>
                <w:rFonts w:asciiTheme="majorHAnsi" w:eastAsiaTheme="majorEastAsia" w:hAnsiTheme="majorHAnsi" w:cstheme="majorBidi"/>
              </w:rPr>
              <w:t>Summer</w:t>
            </w:r>
            <w:r>
              <w:rPr>
                <w:rFonts w:asciiTheme="majorHAnsi" w:eastAsiaTheme="majorEastAsia" w:hAnsiTheme="majorHAnsi" w:cstheme="majorBidi"/>
              </w:rPr>
              <w:t xml:space="preserve"> </w:t>
            </w:r>
            <w:r w:rsidRPr="003539D1">
              <w:rPr>
                <w:rFonts w:asciiTheme="majorHAnsi" w:eastAsiaTheme="majorEastAsia" w:hAnsiTheme="majorHAnsi" w:cstheme="majorBidi"/>
              </w:rPr>
              <w:t>2:</w:t>
            </w:r>
          </w:p>
        </w:tc>
        <w:tc>
          <w:tcPr>
            <w:tcW w:w="2552" w:type="dxa"/>
          </w:tcPr>
          <w:p w14:paraId="6AD31C34" w14:textId="17E3A444" w:rsidR="003539D1" w:rsidRDefault="003539D1" w:rsidP="003539D1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3539D1">
              <w:rPr>
                <w:rFonts w:asciiTheme="majorHAnsi" w:eastAsiaTheme="majorEastAsia" w:hAnsiTheme="majorHAnsi" w:cstheme="majorBidi"/>
              </w:rPr>
              <w:t>Changing Me</w:t>
            </w:r>
          </w:p>
        </w:tc>
        <w:tc>
          <w:tcPr>
            <w:tcW w:w="6202" w:type="dxa"/>
          </w:tcPr>
          <w:p w14:paraId="3FEDEDBA" w14:textId="6309FC5E" w:rsidR="003539D1" w:rsidRDefault="003539D1" w:rsidP="003539D1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3539D1">
              <w:rPr>
                <w:rFonts w:asciiTheme="majorHAnsi" w:eastAsiaTheme="majorEastAsia" w:hAnsiTheme="majorHAnsi" w:cstheme="majorBidi"/>
              </w:rPr>
              <w:t>Includes Relationships and Sex Education in the</w:t>
            </w:r>
            <w:r>
              <w:rPr>
                <w:rFonts w:asciiTheme="majorHAnsi" w:eastAsiaTheme="majorEastAsia" w:hAnsiTheme="majorHAnsi" w:cstheme="majorBidi"/>
              </w:rPr>
              <w:t xml:space="preserve"> </w:t>
            </w:r>
            <w:r w:rsidRPr="003539D1">
              <w:rPr>
                <w:rFonts w:asciiTheme="majorHAnsi" w:eastAsiaTheme="majorEastAsia" w:hAnsiTheme="majorHAnsi" w:cstheme="majorBidi"/>
              </w:rPr>
              <w:t>context of coping positively with change</w:t>
            </w:r>
          </w:p>
        </w:tc>
      </w:tr>
    </w:tbl>
    <w:p w14:paraId="2A6A383B" w14:textId="77777777" w:rsidR="003539D1" w:rsidRPr="003539D1" w:rsidRDefault="003539D1" w:rsidP="003539D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</w:p>
    <w:p w14:paraId="5F4A0934" w14:textId="340DEAEB" w:rsidR="003539D1" w:rsidRDefault="003539D1" w:rsidP="003539D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3539D1">
        <w:rPr>
          <w:rFonts w:asciiTheme="majorHAnsi" w:eastAsiaTheme="majorEastAsia" w:hAnsiTheme="majorHAnsi" w:cstheme="majorBidi"/>
        </w:rPr>
        <w:t xml:space="preserve">It is </w:t>
      </w:r>
      <w:proofErr w:type="spellStart"/>
      <w:r w:rsidRPr="003539D1">
        <w:rPr>
          <w:rFonts w:asciiTheme="majorHAnsi" w:eastAsiaTheme="majorEastAsia" w:hAnsiTheme="majorHAnsi" w:cstheme="majorBidi"/>
        </w:rPr>
        <w:t>recognised</w:t>
      </w:r>
      <w:proofErr w:type="spellEnd"/>
      <w:r w:rsidRPr="003539D1">
        <w:rPr>
          <w:rFonts w:asciiTheme="majorHAnsi" w:eastAsiaTheme="majorEastAsia" w:hAnsiTheme="majorHAnsi" w:cstheme="majorBidi"/>
        </w:rPr>
        <w:t xml:space="preserve"> that some staff may find it uncomfortable and may lack confidence in</w:t>
      </w:r>
      <w:r w:rsidR="00710C21">
        <w:rPr>
          <w:rFonts w:asciiTheme="majorHAnsi" w:eastAsiaTheme="majorEastAsia" w:hAnsiTheme="majorHAnsi" w:cstheme="majorBidi"/>
        </w:rPr>
        <w:t xml:space="preserve"> </w:t>
      </w:r>
      <w:r w:rsidRPr="003539D1">
        <w:rPr>
          <w:rFonts w:asciiTheme="majorHAnsi" w:eastAsiaTheme="majorEastAsia" w:hAnsiTheme="majorHAnsi" w:cstheme="majorBidi"/>
        </w:rPr>
        <w:t>teaching these objectives. If this is the case, every effort will be made to provide</w:t>
      </w:r>
      <w:r w:rsidR="00710C21">
        <w:rPr>
          <w:rFonts w:asciiTheme="majorHAnsi" w:eastAsiaTheme="majorEastAsia" w:hAnsiTheme="majorHAnsi" w:cstheme="majorBidi"/>
        </w:rPr>
        <w:t xml:space="preserve"> </w:t>
      </w:r>
      <w:r w:rsidRPr="003539D1">
        <w:rPr>
          <w:rFonts w:asciiTheme="majorHAnsi" w:eastAsiaTheme="majorEastAsia" w:hAnsiTheme="majorHAnsi" w:cstheme="majorBidi"/>
        </w:rPr>
        <w:t>support either through the use of resource materials, additional training or in</w:t>
      </w:r>
      <w:r w:rsidR="00710C21">
        <w:rPr>
          <w:rFonts w:asciiTheme="majorHAnsi" w:eastAsiaTheme="majorEastAsia" w:hAnsiTheme="majorHAnsi" w:cstheme="majorBidi"/>
        </w:rPr>
        <w:t xml:space="preserve"> </w:t>
      </w:r>
      <w:r w:rsidRPr="003539D1">
        <w:rPr>
          <w:rFonts w:asciiTheme="majorHAnsi" w:eastAsiaTheme="majorEastAsia" w:hAnsiTheme="majorHAnsi" w:cstheme="majorBidi"/>
        </w:rPr>
        <w:t>classroom support.</w:t>
      </w:r>
    </w:p>
    <w:p w14:paraId="14FA16CF" w14:textId="77777777" w:rsidR="00710C21" w:rsidRPr="003539D1" w:rsidRDefault="00710C21" w:rsidP="003539D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</w:p>
    <w:p w14:paraId="57AF2D36" w14:textId="1251D726" w:rsidR="003539D1" w:rsidRDefault="003539D1" w:rsidP="003539D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3539D1">
        <w:rPr>
          <w:rFonts w:asciiTheme="majorHAnsi" w:eastAsiaTheme="majorEastAsia" w:hAnsiTheme="majorHAnsi" w:cstheme="majorBidi"/>
        </w:rPr>
        <w:t>We teach RSE through our personal, social and health education (PSHE) curriculum</w:t>
      </w:r>
      <w:r w:rsidR="00710C21">
        <w:rPr>
          <w:rFonts w:asciiTheme="majorHAnsi" w:eastAsiaTheme="majorEastAsia" w:hAnsiTheme="majorHAnsi" w:cstheme="majorBidi"/>
        </w:rPr>
        <w:t xml:space="preserve"> </w:t>
      </w:r>
      <w:r w:rsidRPr="003539D1">
        <w:rPr>
          <w:rFonts w:asciiTheme="majorHAnsi" w:eastAsiaTheme="majorEastAsia" w:hAnsiTheme="majorHAnsi" w:cstheme="majorBidi"/>
        </w:rPr>
        <w:t>where children learn about sex and relationships and where appropriate through</w:t>
      </w:r>
      <w:r w:rsidR="00710C21">
        <w:rPr>
          <w:rFonts w:asciiTheme="majorHAnsi" w:eastAsiaTheme="majorEastAsia" w:hAnsiTheme="majorHAnsi" w:cstheme="majorBidi"/>
        </w:rPr>
        <w:t xml:space="preserve"> </w:t>
      </w:r>
      <w:r w:rsidRPr="003539D1">
        <w:rPr>
          <w:rFonts w:asciiTheme="majorHAnsi" w:eastAsiaTheme="majorEastAsia" w:hAnsiTheme="majorHAnsi" w:cstheme="majorBidi"/>
        </w:rPr>
        <w:t>other subject areas (for example, science and PE) e.g. in science we teach about the</w:t>
      </w:r>
      <w:r w:rsidR="00710C21">
        <w:rPr>
          <w:rFonts w:asciiTheme="majorHAnsi" w:eastAsiaTheme="majorEastAsia" w:hAnsiTheme="majorHAnsi" w:cstheme="majorBidi"/>
        </w:rPr>
        <w:t xml:space="preserve"> </w:t>
      </w:r>
      <w:r w:rsidRPr="003539D1">
        <w:rPr>
          <w:rFonts w:asciiTheme="majorHAnsi" w:eastAsiaTheme="majorEastAsia" w:hAnsiTheme="majorHAnsi" w:cstheme="majorBidi"/>
        </w:rPr>
        <w:t xml:space="preserve">parts of the body and how </w:t>
      </w:r>
      <w:proofErr w:type="gramStart"/>
      <w:r w:rsidRPr="003539D1">
        <w:rPr>
          <w:rFonts w:asciiTheme="majorHAnsi" w:eastAsiaTheme="majorEastAsia" w:hAnsiTheme="majorHAnsi" w:cstheme="majorBidi"/>
        </w:rPr>
        <w:t>these work</w:t>
      </w:r>
      <w:proofErr w:type="gramEnd"/>
      <w:r w:rsidRPr="003539D1">
        <w:rPr>
          <w:rFonts w:asciiTheme="majorHAnsi" w:eastAsiaTheme="majorEastAsia" w:hAnsiTheme="majorHAnsi" w:cstheme="majorBidi"/>
        </w:rPr>
        <w:t>.</w:t>
      </w:r>
    </w:p>
    <w:p w14:paraId="68B77FAE" w14:textId="77777777" w:rsidR="00710C21" w:rsidRPr="003539D1" w:rsidRDefault="00710C21" w:rsidP="003539D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</w:p>
    <w:p w14:paraId="23D2DE58" w14:textId="2BD00353" w:rsidR="003539D1" w:rsidRPr="003539D1" w:rsidRDefault="003539D1" w:rsidP="003539D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3539D1">
        <w:rPr>
          <w:rFonts w:asciiTheme="majorHAnsi" w:eastAsiaTheme="majorEastAsia" w:hAnsiTheme="majorHAnsi" w:cstheme="majorBidi"/>
        </w:rPr>
        <w:t xml:space="preserve">At times it is </w:t>
      </w:r>
      <w:proofErr w:type="spellStart"/>
      <w:r w:rsidRPr="003539D1">
        <w:rPr>
          <w:rFonts w:asciiTheme="majorHAnsi" w:eastAsiaTheme="majorEastAsia" w:hAnsiTheme="majorHAnsi" w:cstheme="majorBidi"/>
        </w:rPr>
        <w:t>recognised</w:t>
      </w:r>
      <w:proofErr w:type="spellEnd"/>
      <w:r w:rsidRPr="003539D1">
        <w:rPr>
          <w:rFonts w:asciiTheme="majorHAnsi" w:eastAsiaTheme="majorEastAsia" w:hAnsiTheme="majorHAnsi" w:cstheme="majorBidi"/>
        </w:rPr>
        <w:t xml:space="preserve"> there may be a need to work in single gender groups where</w:t>
      </w:r>
      <w:r w:rsidR="00710C21">
        <w:rPr>
          <w:rFonts w:asciiTheme="majorHAnsi" w:eastAsiaTheme="majorEastAsia" w:hAnsiTheme="majorHAnsi" w:cstheme="majorBidi"/>
        </w:rPr>
        <w:t xml:space="preserve"> </w:t>
      </w:r>
      <w:r w:rsidRPr="003539D1">
        <w:rPr>
          <w:rFonts w:asciiTheme="majorHAnsi" w:eastAsiaTheme="majorEastAsia" w:hAnsiTheme="majorHAnsi" w:cstheme="majorBidi"/>
        </w:rPr>
        <w:t>some issues may be discussed more openly. Teachers do their best to answer all</w:t>
      </w:r>
      <w:r w:rsidR="00710C21">
        <w:rPr>
          <w:rFonts w:asciiTheme="majorHAnsi" w:eastAsiaTheme="majorEastAsia" w:hAnsiTheme="majorHAnsi" w:cstheme="majorBidi"/>
        </w:rPr>
        <w:t xml:space="preserve"> </w:t>
      </w:r>
      <w:r w:rsidRPr="003539D1">
        <w:rPr>
          <w:rFonts w:asciiTheme="majorHAnsi" w:eastAsiaTheme="majorEastAsia" w:hAnsiTheme="majorHAnsi" w:cstheme="majorBidi"/>
        </w:rPr>
        <w:t>questions with sensitivity and care. The issue of sexual orientation is one which may</w:t>
      </w:r>
      <w:r w:rsidR="00710C21">
        <w:rPr>
          <w:rFonts w:asciiTheme="majorHAnsi" w:eastAsiaTheme="majorEastAsia" w:hAnsiTheme="majorHAnsi" w:cstheme="majorBidi"/>
        </w:rPr>
        <w:t xml:space="preserve"> </w:t>
      </w:r>
      <w:r w:rsidRPr="003539D1">
        <w:rPr>
          <w:rFonts w:asciiTheme="majorHAnsi" w:eastAsiaTheme="majorEastAsia" w:hAnsiTheme="majorHAnsi" w:cstheme="majorBidi"/>
        </w:rPr>
        <w:t>feature in discussions about sexuality. If this does arise, teachers will need to give</w:t>
      </w:r>
      <w:r w:rsidR="00710C21">
        <w:rPr>
          <w:rFonts w:asciiTheme="majorHAnsi" w:eastAsiaTheme="majorEastAsia" w:hAnsiTheme="majorHAnsi" w:cstheme="majorBidi"/>
        </w:rPr>
        <w:t xml:space="preserve"> </w:t>
      </w:r>
      <w:r w:rsidRPr="003539D1">
        <w:rPr>
          <w:rFonts w:asciiTheme="majorHAnsi" w:eastAsiaTheme="majorEastAsia" w:hAnsiTheme="majorHAnsi" w:cstheme="majorBidi"/>
        </w:rPr>
        <w:t>objective information and allow balanced discussion.</w:t>
      </w:r>
    </w:p>
    <w:p w14:paraId="67D07851" w14:textId="77777777" w:rsidR="00710C21" w:rsidRDefault="00710C21" w:rsidP="003539D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</w:p>
    <w:p w14:paraId="6D4345E0" w14:textId="6F9AA88B" w:rsidR="003539D1" w:rsidRPr="003539D1" w:rsidRDefault="003539D1" w:rsidP="003539D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3539D1">
        <w:rPr>
          <w:rFonts w:asciiTheme="majorHAnsi" w:eastAsiaTheme="majorEastAsia" w:hAnsiTheme="majorHAnsi" w:cstheme="majorBidi"/>
        </w:rPr>
        <w:t>A wide variety of teaching strategies are employed, including group work, discussion,</w:t>
      </w:r>
      <w:r w:rsidR="00710C21">
        <w:rPr>
          <w:rFonts w:asciiTheme="majorHAnsi" w:eastAsiaTheme="majorEastAsia" w:hAnsiTheme="majorHAnsi" w:cstheme="majorBidi"/>
        </w:rPr>
        <w:t xml:space="preserve"> </w:t>
      </w:r>
      <w:r w:rsidRPr="003539D1">
        <w:rPr>
          <w:rFonts w:asciiTheme="majorHAnsi" w:eastAsiaTheme="majorEastAsia" w:hAnsiTheme="majorHAnsi" w:cstheme="majorBidi"/>
        </w:rPr>
        <w:t>appropriate videos and role play. The use of a wide variety of learning opportunities</w:t>
      </w:r>
      <w:r w:rsidR="00710C21">
        <w:rPr>
          <w:rFonts w:asciiTheme="majorHAnsi" w:eastAsiaTheme="majorEastAsia" w:hAnsiTheme="majorHAnsi" w:cstheme="majorBidi"/>
        </w:rPr>
        <w:t xml:space="preserve"> </w:t>
      </w:r>
      <w:r w:rsidRPr="003539D1">
        <w:rPr>
          <w:rFonts w:asciiTheme="majorHAnsi" w:eastAsiaTheme="majorEastAsia" w:hAnsiTheme="majorHAnsi" w:cstheme="majorBidi"/>
        </w:rPr>
        <w:t xml:space="preserve">is seen as a key to the success of this </w:t>
      </w:r>
      <w:proofErr w:type="spellStart"/>
      <w:r w:rsidRPr="003539D1">
        <w:rPr>
          <w:rFonts w:asciiTheme="majorHAnsi" w:eastAsiaTheme="majorEastAsia" w:hAnsiTheme="majorHAnsi" w:cstheme="majorBidi"/>
        </w:rPr>
        <w:t>programme</w:t>
      </w:r>
      <w:proofErr w:type="spellEnd"/>
      <w:r w:rsidRPr="003539D1">
        <w:rPr>
          <w:rFonts w:asciiTheme="majorHAnsi" w:eastAsiaTheme="majorEastAsia" w:hAnsiTheme="majorHAnsi" w:cstheme="majorBidi"/>
        </w:rPr>
        <w:t>, as is the differentiation of</w:t>
      </w:r>
      <w:r w:rsidR="00710C21">
        <w:rPr>
          <w:rFonts w:asciiTheme="majorHAnsi" w:eastAsiaTheme="majorEastAsia" w:hAnsiTheme="majorHAnsi" w:cstheme="majorBidi"/>
        </w:rPr>
        <w:t xml:space="preserve"> </w:t>
      </w:r>
      <w:r w:rsidRPr="003539D1">
        <w:rPr>
          <w:rFonts w:asciiTheme="majorHAnsi" w:eastAsiaTheme="majorEastAsia" w:hAnsiTheme="majorHAnsi" w:cstheme="majorBidi"/>
        </w:rPr>
        <w:t>materials used.</w:t>
      </w:r>
    </w:p>
    <w:p w14:paraId="1F71529B" w14:textId="77777777" w:rsidR="00710C21" w:rsidRDefault="00710C21" w:rsidP="003539D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</w:p>
    <w:p w14:paraId="4B1187D9" w14:textId="0E0E986B" w:rsidR="003539D1" w:rsidRPr="003539D1" w:rsidRDefault="003539D1" w:rsidP="003539D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3539D1">
        <w:rPr>
          <w:rFonts w:asciiTheme="majorHAnsi" w:eastAsiaTheme="majorEastAsia" w:hAnsiTheme="majorHAnsi" w:cstheme="majorBidi"/>
        </w:rPr>
        <w:t>We consult with and send out information to promote parental engagement in the</w:t>
      </w:r>
      <w:r w:rsidR="00710C21">
        <w:rPr>
          <w:rFonts w:asciiTheme="majorHAnsi" w:eastAsiaTheme="majorEastAsia" w:hAnsiTheme="majorHAnsi" w:cstheme="majorBidi"/>
        </w:rPr>
        <w:t xml:space="preserve"> </w:t>
      </w:r>
      <w:r w:rsidRPr="003539D1">
        <w:rPr>
          <w:rFonts w:asciiTheme="majorHAnsi" w:eastAsiaTheme="majorEastAsia" w:hAnsiTheme="majorHAnsi" w:cstheme="majorBidi"/>
        </w:rPr>
        <w:t xml:space="preserve">RSE </w:t>
      </w:r>
      <w:proofErr w:type="spellStart"/>
      <w:r w:rsidRPr="003539D1">
        <w:rPr>
          <w:rFonts w:asciiTheme="majorHAnsi" w:eastAsiaTheme="majorEastAsia" w:hAnsiTheme="majorHAnsi" w:cstheme="majorBidi"/>
        </w:rPr>
        <w:t>programme</w:t>
      </w:r>
      <w:proofErr w:type="spellEnd"/>
      <w:r w:rsidRPr="003539D1">
        <w:rPr>
          <w:rFonts w:asciiTheme="majorHAnsi" w:eastAsiaTheme="majorEastAsia" w:hAnsiTheme="majorHAnsi" w:cstheme="majorBidi"/>
        </w:rPr>
        <w:t>. This</w:t>
      </w:r>
      <w:r w:rsidR="00710C21">
        <w:rPr>
          <w:rFonts w:asciiTheme="majorHAnsi" w:eastAsiaTheme="majorEastAsia" w:hAnsiTheme="majorHAnsi" w:cstheme="majorBidi"/>
        </w:rPr>
        <w:t xml:space="preserve"> </w:t>
      </w:r>
      <w:r w:rsidRPr="003539D1">
        <w:rPr>
          <w:rFonts w:asciiTheme="majorHAnsi" w:eastAsiaTheme="majorEastAsia" w:hAnsiTheme="majorHAnsi" w:cstheme="majorBidi"/>
        </w:rPr>
        <w:t>engagement explains what RSE is and how it is taught and</w:t>
      </w:r>
      <w:r w:rsidR="00710C21">
        <w:rPr>
          <w:rFonts w:asciiTheme="majorHAnsi" w:eastAsiaTheme="majorEastAsia" w:hAnsiTheme="majorHAnsi" w:cstheme="majorBidi"/>
        </w:rPr>
        <w:t xml:space="preserve"> </w:t>
      </w:r>
      <w:r w:rsidRPr="003539D1">
        <w:rPr>
          <w:rFonts w:asciiTheme="majorHAnsi" w:eastAsiaTheme="majorEastAsia" w:hAnsiTheme="majorHAnsi" w:cstheme="majorBidi"/>
        </w:rPr>
        <w:t>to invite parents to see the materials the school uses in its teaching.</w:t>
      </w:r>
    </w:p>
    <w:p w14:paraId="6FFA6DAF" w14:textId="77777777" w:rsidR="00710C21" w:rsidRDefault="00710C21" w:rsidP="003539D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</w:p>
    <w:p w14:paraId="15192895" w14:textId="686F76B3" w:rsidR="003539D1" w:rsidRPr="003539D1" w:rsidRDefault="003539D1" w:rsidP="003539D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3539D1">
        <w:rPr>
          <w:rFonts w:asciiTheme="majorHAnsi" w:eastAsiaTheme="majorEastAsia" w:hAnsiTheme="majorHAnsi" w:cstheme="majorBidi"/>
        </w:rPr>
        <w:t>All resources used are chosen with the developmental needs of pupils in mind and</w:t>
      </w:r>
      <w:r w:rsidR="00710C21">
        <w:rPr>
          <w:rFonts w:asciiTheme="majorHAnsi" w:eastAsiaTheme="majorEastAsia" w:hAnsiTheme="majorHAnsi" w:cstheme="majorBidi"/>
        </w:rPr>
        <w:t xml:space="preserve"> </w:t>
      </w:r>
      <w:r w:rsidRPr="003539D1">
        <w:rPr>
          <w:rFonts w:asciiTheme="majorHAnsi" w:eastAsiaTheme="majorEastAsia" w:hAnsiTheme="majorHAnsi" w:cstheme="majorBidi"/>
        </w:rPr>
        <w:t>are evaluated on the grounds of the suitability for particular groups.</w:t>
      </w:r>
    </w:p>
    <w:p w14:paraId="3484017D" w14:textId="77777777" w:rsidR="00710C21" w:rsidRDefault="00710C21" w:rsidP="003539D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</w:p>
    <w:p w14:paraId="01369920" w14:textId="1729AAA4" w:rsidR="003539D1" w:rsidRPr="00710C21" w:rsidRDefault="003539D1" w:rsidP="003539D1">
      <w:pPr>
        <w:spacing w:line="276" w:lineRule="auto"/>
        <w:ind w:firstLine="0"/>
        <w:rPr>
          <w:rFonts w:asciiTheme="majorHAnsi" w:eastAsiaTheme="majorEastAsia" w:hAnsiTheme="majorHAnsi" w:cstheme="majorBidi"/>
          <w:u w:val="single"/>
        </w:rPr>
      </w:pPr>
      <w:r w:rsidRPr="00710C21">
        <w:rPr>
          <w:rFonts w:asciiTheme="majorHAnsi" w:eastAsiaTheme="majorEastAsia" w:hAnsiTheme="majorHAnsi" w:cstheme="majorBidi"/>
          <w:u w:val="single"/>
        </w:rPr>
        <w:t>Impact</w:t>
      </w:r>
    </w:p>
    <w:p w14:paraId="260AFD5E" w14:textId="61297B16" w:rsidR="003539D1" w:rsidRPr="003539D1" w:rsidRDefault="003539D1" w:rsidP="003539D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3539D1">
        <w:rPr>
          <w:rFonts w:asciiTheme="majorHAnsi" w:eastAsiaTheme="majorEastAsia" w:hAnsiTheme="majorHAnsi" w:cstheme="majorBidi"/>
        </w:rPr>
        <w:t>Teachers annotate planning and make alterations to reflect the learning taking place.</w:t>
      </w:r>
      <w:r w:rsidR="00710C21">
        <w:rPr>
          <w:rFonts w:asciiTheme="majorHAnsi" w:eastAsiaTheme="majorEastAsia" w:hAnsiTheme="majorHAnsi" w:cstheme="majorBidi"/>
        </w:rPr>
        <w:t xml:space="preserve"> </w:t>
      </w:r>
      <w:r w:rsidRPr="003539D1">
        <w:rPr>
          <w:rFonts w:asciiTheme="majorHAnsi" w:eastAsiaTheme="majorEastAsia" w:hAnsiTheme="majorHAnsi" w:cstheme="majorBidi"/>
        </w:rPr>
        <w:t xml:space="preserve">The RSE </w:t>
      </w:r>
      <w:proofErr w:type="spellStart"/>
      <w:r w:rsidRPr="003539D1">
        <w:rPr>
          <w:rFonts w:asciiTheme="majorHAnsi" w:eastAsiaTheme="majorEastAsia" w:hAnsiTheme="majorHAnsi" w:cstheme="majorBidi"/>
        </w:rPr>
        <w:t>programme</w:t>
      </w:r>
      <w:proofErr w:type="spellEnd"/>
      <w:r w:rsidRPr="003539D1">
        <w:rPr>
          <w:rFonts w:asciiTheme="majorHAnsi" w:eastAsiaTheme="majorEastAsia" w:hAnsiTheme="majorHAnsi" w:cstheme="majorBidi"/>
        </w:rPr>
        <w:t xml:space="preserve"> is evaluated as a result of feedback from pupils and staff</w:t>
      </w:r>
      <w:r w:rsidR="00710C21">
        <w:rPr>
          <w:rFonts w:asciiTheme="majorHAnsi" w:eastAsiaTheme="majorEastAsia" w:hAnsiTheme="majorHAnsi" w:cstheme="majorBidi"/>
        </w:rPr>
        <w:t xml:space="preserve"> </w:t>
      </w:r>
      <w:r w:rsidRPr="003539D1">
        <w:rPr>
          <w:rFonts w:asciiTheme="majorHAnsi" w:eastAsiaTheme="majorEastAsia" w:hAnsiTheme="majorHAnsi" w:cstheme="majorBidi"/>
        </w:rPr>
        <w:t>involved in the teaching. Changes and developments are made in light of this</w:t>
      </w:r>
      <w:r w:rsidR="00710C21">
        <w:rPr>
          <w:rFonts w:asciiTheme="majorHAnsi" w:eastAsiaTheme="majorEastAsia" w:hAnsiTheme="majorHAnsi" w:cstheme="majorBidi"/>
        </w:rPr>
        <w:t xml:space="preserve"> </w:t>
      </w:r>
      <w:r w:rsidRPr="003539D1">
        <w:rPr>
          <w:rFonts w:asciiTheme="majorHAnsi" w:eastAsiaTheme="majorEastAsia" w:hAnsiTheme="majorHAnsi" w:cstheme="majorBidi"/>
        </w:rPr>
        <w:t>feedback in order to keep up to date and respond to the changing needs of the</w:t>
      </w:r>
    </w:p>
    <w:p w14:paraId="0EA6BAA5" w14:textId="77777777" w:rsidR="003539D1" w:rsidRPr="003539D1" w:rsidRDefault="003539D1" w:rsidP="003539D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3539D1">
        <w:rPr>
          <w:rFonts w:asciiTheme="majorHAnsi" w:eastAsiaTheme="majorEastAsia" w:hAnsiTheme="majorHAnsi" w:cstheme="majorBidi"/>
        </w:rPr>
        <w:t>pupils.</w:t>
      </w:r>
    </w:p>
    <w:p w14:paraId="0636068B" w14:textId="77777777" w:rsidR="00710C21" w:rsidRDefault="00710C21" w:rsidP="003539D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</w:p>
    <w:p w14:paraId="2D5307F6" w14:textId="0F63E432" w:rsidR="003539D1" w:rsidRPr="00710C21" w:rsidRDefault="003539D1" w:rsidP="003539D1">
      <w:pPr>
        <w:spacing w:line="276" w:lineRule="auto"/>
        <w:ind w:firstLine="0"/>
        <w:rPr>
          <w:rFonts w:asciiTheme="majorHAnsi" w:eastAsiaTheme="majorEastAsia" w:hAnsiTheme="majorHAnsi" w:cstheme="majorBidi"/>
          <w:u w:val="single"/>
        </w:rPr>
      </w:pPr>
      <w:r w:rsidRPr="00710C21">
        <w:rPr>
          <w:rFonts w:asciiTheme="majorHAnsi" w:eastAsiaTheme="majorEastAsia" w:hAnsiTheme="majorHAnsi" w:cstheme="majorBidi"/>
          <w:u w:val="single"/>
        </w:rPr>
        <w:t>The role of parents</w:t>
      </w:r>
    </w:p>
    <w:p w14:paraId="245ACA45" w14:textId="0EDBD71E" w:rsidR="003539D1" w:rsidRPr="003539D1" w:rsidRDefault="003539D1" w:rsidP="003539D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3539D1">
        <w:rPr>
          <w:rFonts w:asciiTheme="majorHAnsi" w:eastAsiaTheme="majorEastAsia" w:hAnsiTheme="majorHAnsi" w:cstheme="majorBidi"/>
        </w:rPr>
        <w:t>The school is well aware that the primary role in children’s RSE education lies with</w:t>
      </w:r>
      <w:r w:rsidR="00710C21">
        <w:rPr>
          <w:rFonts w:asciiTheme="majorHAnsi" w:eastAsiaTheme="majorEastAsia" w:hAnsiTheme="majorHAnsi" w:cstheme="majorBidi"/>
        </w:rPr>
        <w:t xml:space="preserve"> </w:t>
      </w:r>
      <w:r w:rsidRPr="003539D1">
        <w:rPr>
          <w:rFonts w:asciiTheme="majorHAnsi" w:eastAsiaTheme="majorEastAsia" w:hAnsiTheme="majorHAnsi" w:cstheme="majorBidi"/>
        </w:rPr>
        <w:t xml:space="preserve">parents and </w:t>
      </w:r>
      <w:proofErr w:type="spellStart"/>
      <w:r w:rsidRPr="003539D1">
        <w:rPr>
          <w:rFonts w:asciiTheme="majorHAnsi" w:eastAsiaTheme="majorEastAsia" w:hAnsiTheme="majorHAnsi" w:cstheme="majorBidi"/>
        </w:rPr>
        <w:t>carers</w:t>
      </w:r>
      <w:proofErr w:type="spellEnd"/>
      <w:r w:rsidRPr="003539D1">
        <w:rPr>
          <w:rFonts w:asciiTheme="majorHAnsi" w:eastAsiaTheme="majorEastAsia" w:hAnsiTheme="majorHAnsi" w:cstheme="majorBidi"/>
        </w:rPr>
        <w:t>. We wish to build a positive and supporting relationship with the</w:t>
      </w:r>
      <w:r w:rsidR="00710C21">
        <w:rPr>
          <w:rFonts w:asciiTheme="majorHAnsi" w:eastAsiaTheme="majorEastAsia" w:hAnsiTheme="majorHAnsi" w:cstheme="majorBidi"/>
        </w:rPr>
        <w:t xml:space="preserve"> </w:t>
      </w:r>
      <w:r w:rsidRPr="003539D1">
        <w:rPr>
          <w:rFonts w:asciiTheme="majorHAnsi" w:eastAsiaTheme="majorEastAsia" w:hAnsiTheme="majorHAnsi" w:cstheme="majorBidi"/>
        </w:rPr>
        <w:t xml:space="preserve">parents and </w:t>
      </w:r>
      <w:proofErr w:type="spellStart"/>
      <w:r w:rsidRPr="003539D1">
        <w:rPr>
          <w:rFonts w:asciiTheme="majorHAnsi" w:eastAsiaTheme="majorEastAsia" w:hAnsiTheme="majorHAnsi" w:cstheme="majorBidi"/>
        </w:rPr>
        <w:t>carers</w:t>
      </w:r>
      <w:proofErr w:type="spellEnd"/>
      <w:r w:rsidRPr="003539D1">
        <w:rPr>
          <w:rFonts w:asciiTheme="majorHAnsi" w:eastAsiaTheme="majorEastAsia" w:hAnsiTheme="majorHAnsi" w:cstheme="majorBidi"/>
        </w:rPr>
        <w:t xml:space="preserve"> of children at our school through mutual understanding, trust and</w:t>
      </w:r>
      <w:r w:rsidR="00710C21">
        <w:rPr>
          <w:rFonts w:asciiTheme="majorHAnsi" w:eastAsiaTheme="majorEastAsia" w:hAnsiTheme="majorHAnsi" w:cstheme="majorBidi"/>
        </w:rPr>
        <w:t xml:space="preserve"> </w:t>
      </w:r>
      <w:r w:rsidRPr="003539D1">
        <w:rPr>
          <w:rFonts w:asciiTheme="majorHAnsi" w:eastAsiaTheme="majorEastAsia" w:hAnsiTheme="majorHAnsi" w:cstheme="majorBidi"/>
        </w:rPr>
        <w:t xml:space="preserve">cooperation. In promoting this </w:t>
      </w:r>
      <w:proofErr w:type="gramStart"/>
      <w:r w:rsidRPr="003539D1">
        <w:rPr>
          <w:rFonts w:asciiTheme="majorHAnsi" w:eastAsiaTheme="majorEastAsia" w:hAnsiTheme="majorHAnsi" w:cstheme="majorBidi"/>
        </w:rPr>
        <w:t>objective</w:t>
      </w:r>
      <w:proofErr w:type="gramEnd"/>
      <w:r w:rsidRPr="003539D1">
        <w:rPr>
          <w:rFonts w:asciiTheme="majorHAnsi" w:eastAsiaTheme="majorEastAsia" w:hAnsiTheme="majorHAnsi" w:cstheme="majorBidi"/>
        </w:rPr>
        <w:t xml:space="preserve"> we:</w:t>
      </w:r>
    </w:p>
    <w:p w14:paraId="4A0E8A23" w14:textId="77777777" w:rsidR="003539D1" w:rsidRPr="003539D1" w:rsidRDefault="003539D1" w:rsidP="00710C21">
      <w:pPr>
        <w:spacing w:line="276" w:lineRule="auto"/>
        <w:ind w:left="794" w:firstLine="0"/>
        <w:rPr>
          <w:rFonts w:asciiTheme="majorHAnsi" w:eastAsiaTheme="majorEastAsia" w:hAnsiTheme="majorHAnsi" w:cstheme="majorBidi"/>
        </w:rPr>
      </w:pPr>
      <w:r w:rsidRPr="003539D1">
        <w:rPr>
          <w:rFonts w:asciiTheme="majorHAnsi" w:eastAsiaTheme="majorEastAsia" w:hAnsiTheme="majorHAnsi" w:cstheme="majorBidi"/>
        </w:rPr>
        <w:t xml:space="preserve">• inform parents and </w:t>
      </w:r>
      <w:proofErr w:type="spellStart"/>
      <w:r w:rsidRPr="003539D1">
        <w:rPr>
          <w:rFonts w:asciiTheme="majorHAnsi" w:eastAsiaTheme="majorEastAsia" w:hAnsiTheme="majorHAnsi" w:cstheme="majorBidi"/>
        </w:rPr>
        <w:t>carers</w:t>
      </w:r>
      <w:proofErr w:type="spellEnd"/>
      <w:r w:rsidRPr="003539D1">
        <w:rPr>
          <w:rFonts w:asciiTheme="majorHAnsi" w:eastAsiaTheme="majorEastAsia" w:hAnsiTheme="majorHAnsi" w:cstheme="majorBidi"/>
        </w:rPr>
        <w:t xml:space="preserve"> about the school’s RSE policy and practice;</w:t>
      </w:r>
    </w:p>
    <w:p w14:paraId="2AD64F16" w14:textId="77777777" w:rsidR="003539D1" w:rsidRPr="003539D1" w:rsidRDefault="003539D1" w:rsidP="00710C21">
      <w:pPr>
        <w:spacing w:line="276" w:lineRule="auto"/>
        <w:ind w:left="794" w:firstLine="0"/>
        <w:rPr>
          <w:rFonts w:asciiTheme="majorHAnsi" w:eastAsiaTheme="majorEastAsia" w:hAnsiTheme="majorHAnsi" w:cstheme="majorBidi"/>
        </w:rPr>
      </w:pPr>
      <w:r w:rsidRPr="003539D1">
        <w:rPr>
          <w:rFonts w:asciiTheme="majorHAnsi" w:eastAsiaTheme="majorEastAsia" w:hAnsiTheme="majorHAnsi" w:cstheme="majorBidi"/>
        </w:rPr>
        <w:t>• answer any questions that parents may have about the RSE of their child;</w:t>
      </w:r>
    </w:p>
    <w:p w14:paraId="1E92B269" w14:textId="61257623" w:rsidR="003539D1" w:rsidRPr="003539D1" w:rsidRDefault="003539D1" w:rsidP="00710C21">
      <w:pPr>
        <w:spacing w:line="276" w:lineRule="auto"/>
        <w:ind w:left="794" w:firstLine="0"/>
        <w:rPr>
          <w:rFonts w:asciiTheme="majorHAnsi" w:eastAsiaTheme="majorEastAsia" w:hAnsiTheme="majorHAnsi" w:cstheme="majorBidi"/>
        </w:rPr>
      </w:pPr>
      <w:r w:rsidRPr="003539D1">
        <w:rPr>
          <w:rFonts w:asciiTheme="majorHAnsi" w:eastAsiaTheme="majorEastAsia" w:hAnsiTheme="majorHAnsi" w:cstheme="majorBidi"/>
        </w:rPr>
        <w:t>• take seriously any issue that parents raise with teachers or governors about</w:t>
      </w:r>
      <w:r w:rsidR="00710C21">
        <w:rPr>
          <w:rFonts w:asciiTheme="majorHAnsi" w:eastAsiaTheme="majorEastAsia" w:hAnsiTheme="majorHAnsi" w:cstheme="majorBidi"/>
        </w:rPr>
        <w:t xml:space="preserve"> </w:t>
      </w:r>
      <w:r w:rsidRPr="003539D1">
        <w:rPr>
          <w:rFonts w:asciiTheme="majorHAnsi" w:eastAsiaTheme="majorEastAsia" w:hAnsiTheme="majorHAnsi" w:cstheme="majorBidi"/>
        </w:rPr>
        <w:t>this policy or the arrangements for RSE in the school.</w:t>
      </w:r>
    </w:p>
    <w:p w14:paraId="1BEE732E" w14:textId="77777777" w:rsidR="00710C21" w:rsidRDefault="00710C21" w:rsidP="003539D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</w:p>
    <w:p w14:paraId="7CD32801" w14:textId="75320B75" w:rsidR="003539D1" w:rsidRPr="00710C21" w:rsidRDefault="003539D1" w:rsidP="003539D1">
      <w:pPr>
        <w:spacing w:line="276" w:lineRule="auto"/>
        <w:ind w:firstLine="0"/>
        <w:rPr>
          <w:rFonts w:asciiTheme="majorHAnsi" w:eastAsiaTheme="majorEastAsia" w:hAnsiTheme="majorHAnsi" w:cstheme="majorBidi"/>
          <w:u w:val="single"/>
        </w:rPr>
      </w:pPr>
      <w:r w:rsidRPr="00710C21">
        <w:rPr>
          <w:rFonts w:asciiTheme="majorHAnsi" w:eastAsiaTheme="majorEastAsia" w:hAnsiTheme="majorHAnsi" w:cstheme="majorBidi"/>
          <w:u w:val="single"/>
        </w:rPr>
        <w:t>The role of other members of the community</w:t>
      </w:r>
    </w:p>
    <w:p w14:paraId="38898D23" w14:textId="7DA0B13F" w:rsidR="003539D1" w:rsidRPr="003539D1" w:rsidRDefault="003539D1" w:rsidP="003539D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3539D1">
        <w:rPr>
          <w:rFonts w:asciiTheme="majorHAnsi" w:eastAsiaTheme="majorEastAsia" w:hAnsiTheme="majorHAnsi" w:cstheme="majorBidi"/>
        </w:rPr>
        <w:t>We encourage other valued members of the community to work with us to provide</w:t>
      </w:r>
      <w:r w:rsidR="00710C21">
        <w:rPr>
          <w:rFonts w:asciiTheme="majorHAnsi" w:eastAsiaTheme="majorEastAsia" w:hAnsiTheme="majorHAnsi" w:cstheme="majorBidi"/>
        </w:rPr>
        <w:t xml:space="preserve"> </w:t>
      </w:r>
      <w:r w:rsidRPr="003539D1">
        <w:rPr>
          <w:rFonts w:asciiTheme="majorHAnsi" w:eastAsiaTheme="majorEastAsia" w:hAnsiTheme="majorHAnsi" w:cstheme="majorBidi"/>
        </w:rPr>
        <w:t>advice and support to the children with regard to health education. In particular,</w:t>
      </w:r>
      <w:r w:rsidR="00710C21">
        <w:rPr>
          <w:rFonts w:asciiTheme="majorHAnsi" w:eastAsiaTheme="majorEastAsia" w:hAnsiTheme="majorHAnsi" w:cstheme="majorBidi"/>
        </w:rPr>
        <w:t xml:space="preserve"> </w:t>
      </w:r>
      <w:r w:rsidRPr="003539D1">
        <w:rPr>
          <w:rFonts w:asciiTheme="majorHAnsi" w:eastAsiaTheme="majorEastAsia" w:hAnsiTheme="majorHAnsi" w:cstheme="majorBidi"/>
        </w:rPr>
        <w:t>members of the Local Health Authority and other health professionals, who give us</w:t>
      </w:r>
      <w:r w:rsidR="00710C21">
        <w:rPr>
          <w:rFonts w:asciiTheme="majorHAnsi" w:eastAsiaTheme="majorEastAsia" w:hAnsiTheme="majorHAnsi" w:cstheme="majorBidi"/>
        </w:rPr>
        <w:t xml:space="preserve"> </w:t>
      </w:r>
      <w:r w:rsidRPr="003539D1">
        <w:rPr>
          <w:rFonts w:asciiTheme="majorHAnsi" w:eastAsiaTheme="majorEastAsia" w:hAnsiTheme="majorHAnsi" w:cstheme="majorBidi"/>
        </w:rPr>
        <w:t xml:space="preserve">valuable support with our relationship education </w:t>
      </w:r>
      <w:proofErr w:type="spellStart"/>
      <w:r w:rsidRPr="003539D1">
        <w:rPr>
          <w:rFonts w:asciiTheme="majorHAnsi" w:eastAsiaTheme="majorEastAsia" w:hAnsiTheme="majorHAnsi" w:cstheme="majorBidi"/>
        </w:rPr>
        <w:t>programme</w:t>
      </w:r>
      <w:proofErr w:type="spellEnd"/>
      <w:r w:rsidRPr="003539D1">
        <w:rPr>
          <w:rFonts w:asciiTheme="majorHAnsi" w:eastAsiaTheme="majorEastAsia" w:hAnsiTheme="majorHAnsi" w:cstheme="majorBidi"/>
        </w:rPr>
        <w:t>.</w:t>
      </w:r>
    </w:p>
    <w:p w14:paraId="67CFFB46" w14:textId="77777777" w:rsidR="00710C21" w:rsidRDefault="00710C21" w:rsidP="003539D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</w:p>
    <w:p w14:paraId="40A04E00" w14:textId="77777777" w:rsidR="00710C21" w:rsidRDefault="00710C21" w:rsidP="003539D1">
      <w:pPr>
        <w:spacing w:line="276" w:lineRule="auto"/>
        <w:ind w:firstLine="0"/>
        <w:rPr>
          <w:rFonts w:asciiTheme="majorHAnsi" w:eastAsiaTheme="majorEastAsia" w:hAnsiTheme="majorHAnsi" w:cstheme="majorBidi"/>
          <w:u w:val="single"/>
        </w:rPr>
      </w:pPr>
    </w:p>
    <w:p w14:paraId="215E72D2" w14:textId="77777777" w:rsidR="00710C21" w:rsidRDefault="00710C21" w:rsidP="003539D1">
      <w:pPr>
        <w:spacing w:line="276" w:lineRule="auto"/>
        <w:ind w:firstLine="0"/>
        <w:rPr>
          <w:rFonts w:asciiTheme="majorHAnsi" w:eastAsiaTheme="majorEastAsia" w:hAnsiTheme="majorHAnsi" w:cstheme="majorBidi"/>
          <w:u w:val="single"/>
        </w:rPr>
      </w:pPr>
    </w:p>
    <w:p w14:paraId="0808426B" w14:textId="77777777" w:rsidR="00710C21" w:rsidRDefault="00710C21" w:rsidP="003539D1">
      <w:pPr>
        <w:spacing w:line="276" w:lineRule="auto"/>
        <w:ind w:firstLine="0"/>
        <w:rPr>
          <w:rFonts w:asciiTheme="majorHAnsi" w:eastAsiaTheme="majorEastAsia" w:hAnsiTheme="majorHAnsi" w:cstheme="majorBidi"/>
          <w:u w:val="single"/>
        </w:rPr>
      </w:pPr>
    </w:p>
    <w:p w14:paraId="0FF83FA6" w14:textId="3F67B144" w:rsidR="003539D1" w:rsidRPr="00710C21" w:rsidRDefault="003539D1" w:rsidP="003539D1">
      <w:pPr>
        <w:spacing w:line="276" w:lineRule="auto"/>
        <w:ind w:firstLine="0"/>
        <w:rPr>
          <w:rFonts w:asciiTheme="majorHAnsi" w:eastAsiaTheme="majorEastAsia" w:hAnsiTheme="majorHAnsi" w:cstheme="majorBidi"/>
          <w:u w:val="single"/>
        </w:rPr>
      </w:pPr>
      <w:r w:rsidRPr="00710C21">
        <w:rPr>
          <w:rFonts w:asciiTheme="majorHAnsi" w:eastAsiaTheme="majorEastAsia" w:hAnsiTheme="majorHAnsi" w:cstheme="majorBidi"/>
          <w:u w:val="single"/>
        </w:rPr>
        <w:t>Confidentiality</w:t>
      </w:r>
    </w:p>
    <w:p w14:paraId="1BBCFA33" w14:textId="661FD943" w:rsidR="003539D1" w:rsidRPr="003539D1" w:rsidRDefault="003539D1" w:rsidP="003539D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3539D1">
        <w:rPr>
          <w:rFonts w:asciiTheme="majorHAnsi" w:eastAsiaTheme="majorEastAsia" w:hAnsiTheme="majorHAnsi" w:cstheme="majorBidi"/>
        </w:rPr>
        <w:t>Teachers conduct relationship education lessons in a sensitive manner and in</w:t>
      </w:r>
      <w:r w:rsidR="00710C21">
        <w:rPr>
          <w:rFonts w:asciiTheme="majorHAnsi" w:eastAsiaTheme="majorEastAsia" w:hAnsiTheme="majorHAnsi" w:cstheme="majorBidi"/>
        </w:rPr>
        <w:t xml:space="preserve"> </w:t>
      </w:r>
      <w:r w:rsidRPr="003539D1">
        <w:rPr>
          <w:rFonts w:asciiTheme="majorHAnsi" w:eastAsiaTheme="majorEastAsia" w:hAnsiTheme="majorHAnsi" w:cstheme="majorBidi"/>
        </w:rPr>
        <w:t>confidence. However, if a child makes a disclosure to being involved, or likely to be</w:t>
      </w:r>
      <w:r w:rsidR="00710C21">
        <w:rPr>
          <w:rFonts w:asciiTheme="majorHAnsi" w:eastAsiaTheme="majorEastAsia" w:hAnsiTheme="majorHAnsi" w:cstheme="majorBidi"/>
        </w:rPr>
        <w:t xml:space="preserve"> </w:t>
      </w:r>
      <w:r w:rsidRPr="003539D1">
        <w:rPr>
          <w:rFonts w:asciiTheme="majorHAnsi" w:eastAsiaTheme="majorEastAsia" w:hAnsiTheme="majorHAnsi" w:cstheme="majorBidi"/>
        </w:rPr>
        <w:t>involved in sexual activity, then the teacher will take the matter seriously and deal with</w:t>
      </w:r>
      <w:r w:rsidR="00710C21">
        <w:rPr>
          <w:rFonts w:asciiTheme="majorHAnsi" w:eastAsiaTheme="majorEastAsia" w:hAnsiTheme="majorHAnsi" w:cstheme="majorBidi"/>
        </w:rPr>
        <w:t xml:space="preserve"> </w:t>
      </w:r>
      <w:r w:rsidRPr="003539D1">
        <w:rPr>
          <w:rFonts w:asciiTheme="majorHAnsi" w:eastAsiaTheme="majorEastAsia" w:hAnsiTheme="majorHAnsi" w:cstheme="majorBidi"/>
        </w:rPr>
        <w:t>it as a matter of child protection. Teachers will respond in a similar way if a child</w:t>
      </w:r>
      <w:r w:rsidR="00710C21">
        <w:rPr>
          <w:rFonts w:asciiTheme="majorHAnsi" w:eastAsiaTheme="majorEastAsia" w:hAnsiTheme="majorHAnsi" w:cstheme="majorBidi"/>
        </w:rPr>
        <w:t xml:space="preserve"> </w:t>
      </w:r>
      <w:r w:rsidRPr="003539D1">
        <w:rPr>
          <w:rFonts w:asciiTheme="majorHAnsi" w:eastAsiaTheme="majorEastAsia" w:hAnsiTheme="majorHAnsi" w:cstheme="majorBidi"/>
        </w:rPr>
        <w:t>indicates that they may have been a victim of abuse. In these circumstances the</w:t>
      </w:r>
      <w:r w:rsidR="00710C21">
        <w:rPr>
          <w:rFonts w:asciiTheme="majorHAnsi" w:eastAsiaTheme="majorEastAsia" w:hAnsiTheme="majorHAnsi" w:cstheme="majorBidi"/>
        </w:rPr>
        <w:t xml:space="preserve"> </w:t>
      </w:r>
      <w:r w:rsidRPr="003539D1">
        <w:rPr>
          <w:rFonts w:asciiTheme="majorHAnsi" w:eastAsiaTheme="majorEastAsia" w:hAnsiTheme="majorHAnsi" w:cstheme="majorBidi"/>
        </w:rPr>
        <w:t>teacher will follow the school’s safeguarding procedures.</w:t>
      </w:r>
    </w:p>
    <w:p w14:paraId="7327D7B9" w14:textId="77777777" w:rsidR="00710C21" w:rsidRDefault="00710C21" w:rsidP="003539D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</w:p>
    <w:p w14:paraId="3BD73F6F" w14:textId="6EDEC491" w:rsidR="003539D1" w:rsidRPr="00710C21" w:rsidRDefault="003539D1" w:rsidP="003539D1">
      <w:pPr>
        <w:spacing w:line="276" w:lineRule="auto"/>
        <w:ind w:firstLine="0"/>
        <w:rPr>
          <w:rFonts w:asciiTheme="majorHAnsi" w:eastAsiaTheme="majorEastAsia" w:hAnsiTheme="majorHAnsi" w:cstheme="majorBidi"/>
          <w:u w:val="single"/>
        </w:rPr>
      </w:pPr>
      <w:r w:rsidRPr="00710C21">
        <w:rPr>
          <w:rFonts w:asciiTheme="majorHAnsi" w:eastAsiaTheme="majorEastAsia" w:hAnsiTheme="majorHAnsi" w:cstheme="majorBidi"/>
          <w:u w:val="single"/>
        </w:rPr>
        <w:t>The right to withdraw</w:t>
      </w:r>
    </w:p>
    <w:p w14:paraId="0AD3D97C" w14:textId="64142FBF" w:rsidR="00284798" w:rsidRPr="003539D1" w:rsidRDefault="003539D1" w:rsidP="003539D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3539D1">
        <w:rPr>
          <w:rFonts w:asciiTheme="majorHAnsi" w:eastAsiaTheme="majorEastAsia" w:hAnsiTheme="majorHAnsi" w:cstheme="majorBidi"/>
        </w:rPr>
        <w:t xml:space="preserve">Parents have the right to withdraw their child from all or part of the RSE </w:t>
      </w:r>
      <w:proofErr w:type="spellStart"/>
      <w:r w:rsidRPr="003539D1">
        <w:rPr>
          <w:rFonts w:asciiTheme="majorHAnsi" w:eastAsiaTheme="majorEastAsia" w:hAnsiTheme="majorHAnsi" w:cstheme="majorBidi"/>
        </w:rPr>
        <w:t>programme</w:t>
      </w:r>
      <w:proofErr w:type="spellEnd"/>
      <w:r w:rsidR="00710C21">
        <w:rPr>
          <w:rFonts w:asciiTheme="majorHAnsi" w:eastAsiaTheme="majorEastAsia" w:hAnsiTheme="majorHAnsi" w:cstheme="majorBidi"/>
        </w:rPr>
        <w:t xml:space="preserve"> </w:t>
      </w:r>
      <w:r w:rsidRPr="003539D1">
        <w:rPr>
          <w:rFonts w:asciiTheme="majorHAnsi" w:eastAsiaTheme="majorEastAsia" w:hAnsiTheme="majorHAnsi" w:cstheme="majorBidi"/>
        </w:rPr>
        <w:t>that we teach in our school. If a parent wishes their child to be withdrawn from RSE</w:t>
      </w:r>
      <w:r w:rsidR="00710C21">
        <w:rPr>
          <w:rFonts w:asciiTheme="majorHAnsi" w:eastAsiaTheme="majorEastAsia" w:hAnsiTheme="majorHAnsi" w:cstheme="majorBidi"/>
        </w:rPr>
        <w:t xml:space="preserve"> </w:t>
      </w:r>
      <w:r w:rsidRPr="003539D1">
        <w:rPr>
          <w:rFonts w:asciiTheme="majorHAnsi" w:eastAsiaTheme="majorEastAsia" w:hAnsiTheme="majorHAnsi" w:cstheme="majorBidi"/>
        </w:rPr>
        <w:t>lessons, they should discuss this with the Headteacher and make it clear which</w:t>
      </w:r>
      <w:r w:rsidR="00A37282">
        <w:rPr>
          <w:rFonts w:asciiTheme="majorHAnsi" w:eastAsiaTheme="majorEastAsia" w:hAnsiTheme="majorHAnsi" w:cstheme="majorBidi"/>
        </w:rPr>
        <w:t xml:space="preserve"> </w:t>
      </w:r>
      <w:r w:rsidRPr="003539D1">
        <w:rPr>
          <w:rFonts w:asciiTheme="majorHAnsi" w:eastAsiaTheme="majorEastAsia" w:hAnsiTheme="majorHAnsi" w:cstheme="majorBidi"/>
        </w:rPr>
        <w:t xml:space="preserve">aspects of the </w:t>
      </w:r>
      <w:proofErr w:type="spellStart"/>
      <w:r w:rsidRPr="003539D1">
        <w:rPr>
          <w:rFonts w:asciiTheme="majorHAnsi" w:eastAsiaTheme="majorEastAsia" w:hAnsiTheme="majorHAnsi" w:cstheme="majorBidi"/>
        </w:rPr>
        <w:t>programme</w:t>
      </w:r>
      <w:proofErr w:type="spellEnd"/>
      <w:r w:rsidRPr="003539D1">
        <w:rPr>
          <w:rFonts w:asciiTheme="majorHAnsi" w:eastAsiaTheme="majorEastAsia" w:hAnsiTheme="majorHAnsi" w:cstheme="majorBidi"/>
        </w:rPr>
        <w:t xml:space="preserve"> they do not wish their child to participate in. The school will</w:t>
      </w:r>
      <w:r w:rsidR="00A37282">
        <w:rPr>
          <w:rFonts w:asciiTheme="majorHAnsi" w:eastAsiaTheme="majorEastAsia" w:hAnsiTheme="majorHAnsi" w:cstheme="majorBidi"/>
        </w:rPr>
        <w:t xml:space="preserve">, </w:t>
      </w:r>
      <w:r w:rsidRPr="003539D1">
        <w:rPr>
          <w:rFonts w:asciiTheme="majorHAnsi" w:eastAsiaTheme="majorEastAsia" w:hAnsiTheme="majorHAnsi" w:cstheme="majorBidi"/>
        </w:rPr>
        <w:t>before any request is granted</w:t>
      </w:r>
      <w:r w:rsidR="00A37282">
        <w:rPr>
          <w:rFonts w:asciiTheme="majorHAnsi" w:eastAsiaTheme="majorEastAsia" w:hAnsiTheme="majorHAnsi" w:cstheme="majorBidi"/>
        </w:rPr>
        <w:t>,</w:t>
      </w:r>
      <w:r w:rsidRPr="003539D1">
        <w:rPr>
          <w:rFonts w:asciiTheme="majorHAnsi" w:eastAsiaTheme="majorEastAsia" w:hAnsiTheme="majorHAnsi" w:cstheme="majorBidi"/>
        </w:rPr>
        <w:t xml:space="preserve"> provide the benefits of receiving this important</w:t>
      </w:r>
      <w:r w:rsidR="00A37282">
        <w:rPr>
          <w:rFonts w:asciiTheme="majorHAnsi" w:eastAsiaTheme="majorEastAsia" w:hAnsiTheme="majorHAnsi" w:cstheme="majorBidi"/>
        </w:rPr>
        <w:t xml:space="preserve"> </w:t>
      </w:r>
      <w:r w:rsidRPr="003539D1">
        <w:rPr>
          <w:rFonts w:asciiTheme="majorHAnsi" w:eastAsiaTheme="majorEastAsia" w:hAnsiTheme="majorHAnsi" w:cstheme="majorBidi"/>
        </w:rPr>
        <w:t>education and the detrimental effects the</w:t>
      </w:r>
      <w:r w:rsidR="00A37282">
        <w:rPr>
          <w:rFonts w:asciiTheme="majorHAnsi" w:eastAsiaTheme="majorEastAsia" w:hAnsiTheme="majorHAnsi" w:cstheme="majorBidi"/>
        </w:rPr>
        <w:t xml:space="preserve"> </w:t>
      </w:r>
      <w:r w:rsidRPr="003539D1">
        <w:rPr>
          <w:rFonts w:asciiTheme="majorHAnsi" w:eastAsiaTheme="majorEastAsia" w:hAnsiTheme="majorHAnsi" w:cstheme="majorBidi"/>
        </w:rPr>
        <w:t>withdrawal may have on a child. Should the</w:t>
      </w:r>
      <w:r w:rsidR="00A37282">
        <w:rPr>
          <w:rFonts w:asciiTheme="majorHAnsi" w:eastAsiaTheme="majorEastAsia" w:hAnsiTheme="majorHAnsi" w:cstheme="majorBidi"/>
        </w:rPr>
        <w:t xml:space="preserve"> </w:t>
      </w:r>
      <w:r w:rsidRPr="003539D1">
        <w:rPr>
          <w:rFonts w:asciiTheme="majorHAnsi" w:eastAsiaTheme="majorEastAsia" w:hAnsiTheme="majorHAnsi" w:cstheme="majorBidi"/>
        </w:rPr>
        <w:t>parent still wish to withdraw their child then the school is to document this to ensure a</w:t>
      </w:r>
      <w:r w:rsidR="00A37282">
        <w:rPr>
          <w:rFonts w:asciiTheme="majorHAnsi" w:eastAsiaTheme="majorEastAsia" w:hAnsiTheme="majorHAnsi" w:cstheme="majorBidi"/>
        </w:rPr>
        <w:t xml:space="preserve"> </w:t>
      </w:r>
      <w:r w:rsidRPr="003539D1">
        <w:rPr>
          <w:rFonts w:asciiTheme="majorHAnsi" w:eastAsiaTheme="majorEastAsia" w:hAnsiTheme="majorHAnsi" w:cstheme="majorBidi"/>
        </w:rPr>
        <w:t>record is kept. The school always complies with the wishes of the parents in this</w:t>
      </w:r>
      <w:r w:rsidR="00A37282">
        <w:rPr>
          <w:rFonts w:asciiTheme="majorHAnsi" w:eastAsiaTheme="majorEastAsia" w:hAnsiTheme="majorHAnsi" w:cstheme="majorBidi"/>
        </w:rPr>
        <w:t xml:space="preserve"> </w:t>
      </w:r>
      <w:r w:rsidRPr="003539D1">
        <w:rPr>
          <w:rFonts w:asciiTheme="majorHAnsi" w:eastAsiaTheme="majorEastAsia" w:hAnsiTheme="majorHAnsi" w:cstheme="majorBidi"/>
        </w:rPr>
        <w:t>regard.</w:t>
      </w:r>
    </w:p>
    <w:sectPr w:rsidR="00284798" w:rsidRPr="003539D1" w:rsidSect="001F61B3">
      <w:headerReference w:type="default" r:id="rId12"/>
      <w:footerReference w:type="even" r:id="rId13"/>
      <w:footerReference w:type="default" r:id="rId14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E5EE4" w14:textId="77777777" w:rsidR="000C704F" w:rsidRDefault="000C704F" w:rsidP="00887AF3">
      <w:r>
        <w:separator/>
      </w:r>
    </w:p>
  </w:endnote>
  <w:endnote w:type="continuationSeparator" w:id="0">
    <w:p w14:paraId="653D7CE6" w14:textId="77777777" w:rsidR="000C704F" w:rsidRDefault="000C704F" w:rsidP="00887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F1CD4" w14:textId="77777777" w:rsidR="000C704F" w:rsidRDefault="00A37282">
    <w:pPr>
      <w:pStyle w:val="Footer"/>
    </w:pPr>
    <w:sdt>
      <w:sdtPr>
        <w:id w:val="969400743"/>
        <w:temporary/>
        <w:showingPlcHdr/>
      </w:sdtPr>
      <w:sdtEndPr/>
      <w:sdtContent>
        <w:r w:rsidR="000C704F">
          <w:t>[Type text]</w:t>
        </w:r>
      </w:sdtContent>
    </w:sdt>
    <w:r w:rsidR="000C704F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0C704F">
          <w:t>[Type text]</w:t>
        </w:r>
      </w:sdtContent>
    </w:sdt>
    <w:r w:rsidR="000C704F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0C704F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A5687" w14:textId="78C84E67" w:rsidR="000C704F" w:rsidRPr="00DB692E" w:rsidRDefault="00DB692E" w:rsidP="00887AF3">
    <w:pPr>
      <w:pStyle w:val="Footer"/>
      <w:jc w:val="center"/>
      <w:rPr>
        <w:rFonts w:asciiTheme="majorHAnsi" w:hAnsiTheme="majorHAnsi" w:cstheme="majorHAnsi"/>
        <w:color w:val="FF0000"/>
      </w:rPr>
    </w:pPr>
    <w:r w:rsidRPr="00DB692E">
      <w:rPr>
        <w:rFonts w:asciiTheme="majorHAnsi" w:hAnsiTheme="majorHAnsi" w:cstheme="majorHAnsi"/>
        <w:color w:val="FF0000"/>
      </w:rPr>
      <w:t>‘Let your light shine’ Matthew 5:16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6F2C8" w14:textId="77777777" w:rsidR="000C704F" w:rsidRDefault="000C704F" w:rsidP="00887AF3">
      <w:r>
        <w:separator/>
      </w:r>
    </w:p>
  </w:footnote>
  <w:footnote w:type="continuationSeparator" w:id="0">
    <w:p w14:paraId="1D33693B" w14:textId="77777777" w:rsidR="000C704F" w:rsidRDefault="000C704F" w:rsidP="00887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D7C06" w14:textId="6435976C" w:rsidR="000C704F" w:rsidRDefault="000C704F" w:rsidP="001F61B3">
    <w:pPr>
      <w:pStyle w:val="Header"/>
      <w:ind w:firstLine="0"/>
    </w:pPr>
  </w:p>
  <w:p w14:paraId="16C4E73C" w14:textId="77777777" w:rsidR="000C704F" w:rsidRDefault="000C70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1A13"/>
    <w:multiLevelType w:val="hybridMultilevel"/>
    <w:tmpl w:val="0C403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D0C36"/>
    <w:multiLevelType w:val="hybridMultilevel"/>
    <w:tmpl w:val="5CD6E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94E8B"/>
    <w:multiLevelType w:val="multilevel"/>
    <w:tmpl w:val="D38E7B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C2000"/>
    <w:multiLevelType w:val="hybridMultilevel"/>
    <w:tmpl w:val="9BD49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96E17"/>
    <w:multiLevelType w:val="multilevel"/>
    <w:tmpl w:val="86723F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2C16A9"/>
    <w:multiLevelType w:val="multilevel"/>
    <w:tmpl w:val="19E00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C47E98"/>
    <w:multiLevelType w:val="multilevel"/>
    <w:tmpl w:val="C172AC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3916D2"/>
    <w:multiLevelType w:val="multilevel"/>
    <w:tmpl w:val="5EBAA0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035082"/>
    <w:multiLevelType w:val="hybridMultilevel"/>
    <w:tmpl w:val="7DFCB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1651A"/>
    <w:multiLevelType w:val="multilevel"/>
    <w:tmpl w:val="E90C36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2E2DE9"/>
    <w:multiLevelType w:val="hybridMultilevel"/>
    <w:tmpl w:val="AA6C9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0648C"/>
    <w:multiLevelType w:val="hybridMultilevel"/>
    <w:tmpl w:val="4A400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B57E0"/>
    <w:multiLevelType w:val="multilevel"/>
    <w:tmpl w:val="CECE732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5A7C03"/>
    <w:multiLevelType w:val="hybridMultilevel"/>
    <w:tmpl w:val="998C3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95F0F"/>
    <w:multiLevelType w:val="hybridMultilevel"/>
    <w:tmpl w:val="6EC049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71F04"/>
    <w:multiLevelType w:val="multilevel"/>
    <w:tmpl w:val="17D251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0863B7"/>
    <w:multiLevelType w:val="multilevel"/>
    <w:tmpl w:val="4386B9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4F6858"/>
    <w:multiLevelType w:val="multilevel"/>
    <w:tmpl w:val="7310AE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2364D"/>
    <w:multiLevelType w:val="multilevel"/>
    <w:tmpl w:val="DB20E4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C2023E"/>
    <w:multiLevelType w:val="multilevel"/>
    <w:tmpl w:val="67F6B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E35D55"/>
    <w:multiLevelType w:val="hybridMultilevel"/>
    <w:tmpl w:val="8AA2D80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AD6813"/>
    <w:multiLevelType w:val="multilevel"/>
    <w:tmpl w:val="D7A8C3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295100"/>
    <w:multiLevelType w:val="hybridMultilevel"/>
    <w:tmpl w:val="6B5E8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F5D96"/>
    <w:multiLevelType w:val="hybridMultilevel"/>
    <w:tmpl w:val="21B6A6F6"/>
    <w:lvl w:ilvl="0" w:tplc="A5AC6A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ADEE0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32A1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0E66D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A5E8A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18A5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5C80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4F2D6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B04B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287802"/>
    <w:multiLevelType w:val="multilevel"/>
    <w:tmpl w:val="744059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B82708"/>
    <w:multiLevelType w:val="hybridMultilevel"/>
    <w:tmpl w:val="3DE4D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7316E"/>
    <w:multiLevelType w:val="multilevel"/>
    <w:tmpl w:val="08BED2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672635"/>
    <w:multiLevelType w:val="hybridMultilevel"/>
    <w:tmpl w:val="0D282D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84222A"/>
    <w:multiLevelType w:val="multilevel"/>
    <w:tmpl w:val="C2D05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C067AA"/>
    <w:multiLevelType w:val="hybridMultilevel"/>
    <w:tmpl w:val="60B8CE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E839A2"/>
    <w:multiLevelType w:val="hybridMultilevel"/>
    <w:tmpl w:val="9A82F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FF2286"/>
    <w:multiLevelType w:val="hybridMultilevel"/>
    <w:tmpl w:val="4A867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D97560"/>
    <w:multiLevelType w:val="hybridMultilevel"/>
    <w:tmpl w:val="2E4092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FF5B6F"/>
    <w:multiLevelType w:val="hybridMultilevel"/>
    <w:tmpl w:val="FC9217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5405F"/>
    <w:multiLevelType w:val="multilevel"/>
    <w:tmpl w:val="9E42B4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DF4D09"/>
    <w:multiLevelType w:val="hybridMultilevel"/>
    <w:tmpl w:val="25CA0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19660C"/>
    <w:multiLevelType w:val="multilevel"/>
    <w:tmpl w:val="6D4A07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82071B"/>
    <w:multiLevelType w:val="hybridMultilevel"/>
    <w:tmpl w:val="8C24C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C765F3"/>
    <w:multiLevelType w:val="hybridMultilevel"/>
    <w:tmpl w:val="B7747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22"/>
  </w:num>
  <w:num w:numId="4">
    <w:abstractNumId w:val="25"/>
  </w:num>
  <w:num w:numId="5">
    <w:abstractNumId w:val="31"/>
  </w:num>
  <w:num w:numId="6">
    <w:abstractNumId w:val="13"/>
  </w:num>
  <w:num w:numId="7">
    <w:abstractNumId w:val="35"/>
  </w:num>
  <w:num w:numId="8">
    <w:abstractNumId w:val="3"/>
  </w:num>
  <w:num w:numId="9">
    <w:abstractNumId w:val="33"/>
  </w:num>
  <w:num w:numId="10">
    <w:abstractNumId w:val="37"/>
  </w:num>
  <w:num w:numId="11">
    <w:abstractNumId w:val="38"/>
  </w:num>
  <w:num w:numId="12">
    <w:abstractNumId w:val="8"/>
  </w:num>
  <w:num w:numId="13">
    <w:abstractNumId w:val="11"/>
  </w:num>
  <w:num w:numId="14">
    <w:abstractNumId w:val="1"/>
  </w:num>
  <w:num w:numId="15">
    <w:abstractNumId w:val="20"/>
  </w:num>
  <w:num w:numId="16">
    <w:abstractNumId w:val="32"/>
  </w:num>
  <w:num w:numId="17">
    <w:abstractNumId w:val="14"/>
  </w:num>
  <w:num w:numId="18">
    <w:abstractNumId w:val="29"/>
  </w:num>
  <w:num w:numId="19">
    <w:abstractNumId w:val="27"/>
  </w:num>
  <w:num w:numId="20">
    <w:abstractNumId w:val="30"/>
  </w:num>
  <w:num w:numId="21">
    <w:abstractNumId w:val="5"/>
  </w:num>
  <w:num w:numId="22">
    <w:abstractNumId w:val="2"/>
  </w:num>
  <w:num w:numId="23">
    <w:abstractNumId w:val="15"/>
  </w:num>
  <w:num w:numId="24">
    <w:abstractNumId w:val="26"/>
  </w:num>
  <w:num w:numId="25">
    <w:abstractNumId w:val="7"/>
  </w:num>
  <w:num w:numId="26">
    <w:abstractNumId w:val="34"/>
  </w:num>
  <w:num w:numId="27">
    <w:abstractNumId w:val="4"/>
  </w:num>
  <w:num w:numId="28">
    <w:abstractNumId w:val="17"/>
  </w:num>
  <w:num w:numId="29">
    <w:abstractNumId w:val="24"/>
  </w:num>
  <w:num w:numId="30">
    <w:abstractNumId w:val="16"/>
  </w:num>
  <w:num w:numId="31">
    <w:abstractNumId w:val="6"/>
  </w:num>
  <w:num w:numId="32">
    <w:abstractNumId w:val="21"/>
  </w:num>
  <w:num w:numId="33">
    <w:abstractNumId w:val="12"/>
  </w:num>
  <w:num w:numId="34">
    <w:abstractNumId w:val="28"/>
  </w:num>
  <w:num w:numId="35">
    <w:abstractNumId w:val="36"/>
  </w:num>
  <w:num w:numId="36">
    <w:abstractNumId w:val="9"/>
  </w:num>
  <w:num w:numId="37">
    <w:abstractNumId w:val="19"/>
  </w:num>
  <w:num w:numId="38">
    <w:abstractNumId w:val="18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EB"/>
    <w:rsid w:val="000237C6"/>
    <w:rsid w:val="00065AFF"/>
    <w:rsid w:val="00072037"/>
    <w:rsid w:val="000800B3"/>
    <w:rsid w:val="000B214A"/>
    <w:rsid w:val="000C704F"/>
    <w:rsid w:val="00121734"/>
    <w:rsid w:val="001F35E1"/>
    <w:rsid w:val="001F61B3"/>
    <w:rsid w:val="00213778"/>
    <w:rsid w:val="00232A2C"/>
    <w:rsid w:val="00251140"/>
    <w:rsid w:val="00251349"/>
    <w:rsid w:val="00284798"/>
    <w:rsid w:val="002D49B1"/>
    <w:rsid w:val="002F7F06"/>
    <w:rsid w:val="003539D1"/>
    <w:rsid w:val="003A0899"/>
    <w:rsid w:val="00405058"/>
    <w:rsid w:val="004F652C"/>
    <w:rsid w:val="005624F5"/>
    <w:rsid w:val="006234FC"/>
    <w:rsid w:val="00656087"/>
    <w:rsid w:val="00710C21"/>
    <w:rsid w:val="00730616"/>
    <w:rsid w:val="00786BF3"/>
    <w:rsid w:val="007F4E89"/>
    <w:rsid w:val="00820399"/>
    <w:rsid w:val="00887AF3"/>
    <w:rsid w:val="009A62FC"/>
    <w:rsid w:val="00A06A70"/>
    <w:rsid w:val="00A1464C"/>
    <w:rsid w:val="00A37282"/>
    <w:rsid w:val="00A53571"/>
    <w:rsid w:val="00AF761B"/>
    <w:rsid w:val="00B82DC6"/>
    <w:rsid w:val="00B8694C"/>
    <w:rsid w:val="00BA0DA5"/>
    <w:rsid w:val="00BA70D0"/>
    <w:rsid w:val="00BE06CD"/>
    <w:rsid w:val="00C21864"/>
    <w:rsid w:val="00C31E1D"/>
    <w:rsid w:val="00C80EF4"/>
    <w:rsid w:val="00CE5BCD"/>
    <w:rsid w:val="00D40678"/>
    <w:rsid w:val="00D407D0"/>
    <w:rsid w:val="00DB692E"/>
    <w:rsid w:val="00DD72BD"/>
    <w:rsid w:val="00DE17A3"/>
    <w:rsid w:val="00DE2A80"/>
    <w:rsid w:val="00E017F1"/>
    <w:rsid w:val="00E35E62"/>
    <w:rsid w:val="00E71CE7"/>
    <w:rsid w:val="00F325CB"/>
    <w:rsid w:val="00F96EEB"/>
    <w:rsid w:val="14D1E7DF"/>
    <w:rsid w:val="30768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1464CD0"/>
  <w14:defaultImageDpi w14:val="300"/>
  <w15:docId w15:val="{460484A4-50B0-4CBA-B097-25034028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6EEB"/>
  </w:style>
  <w:style w:type="paragraph" w:styleId="Heading1">
    <w:name w:val="heading 1"/>
    <w:basedOn w:val="Normal"/>
    <w:next w:val="Normal"/>
    <w:link w:val="Heading1Char"/>
    <w:uiPriority w:val="9"/>
    <w:qFormat/>
    <w:rsid w:val="00F96EE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EE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EE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EE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6EE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6EE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6EE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6EE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6EE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96EE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96EEB"/>
    <w:rPr>
      <w:rFonts w:ascii="Lucida Grande" w:hAnsi="Lucida Grande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96EE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EE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EE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EE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6EE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6EE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6EE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6EE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6EE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96EEB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96EE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96EE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EE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EEB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F96EEB"/>
    <w:rPr>
      <w:b/>
      <w:bCs/>
      <w:spacing w:val="0"/>
    </w:rPr>
  </w:style>
  <w:style w:type="character" w:styleId="Emphasis">
    <w:name w:val="Emphasis"/>
    <w:uiPriority w:val="20"/>
    <w:qFormat/>
    <w:rsid w:val="00F96EEB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F96EEB"/>
    <w:pPr>
      <w:ind w:firstLine="0"/>
    </w:pPr>
  </w:style>
  <w:style w:type="paragraph" w:styleId="ListParagraph">
    <w:name w:val="List Paragraph"/>
    <w:basedOn w:val="Normal"/>
    <w:uiPriority w:val="34"/>
    <w:qFormat/>
    <w:rsid w:val="00F96E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6EE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F96EE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6EE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6EE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F96EEB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F96EEB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F96EEB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F96EEB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F96EE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6EEB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96EEB"/>
  </w:style>
  <w:style w:type="paragraph" w:styleId="Header">
    <w:name w:val="header"/>
    <w:basedOn w:val="Normal"/>
    <w:link w:val="HeaderChar"/>
    <w:uiPriority w:val="99"/>
    <w:unhideWhenUsed/>
    <w:rsid w:val="00887A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AF3"/>
  </w:style>
  <w:style w:type="paragraph" w:styleId="Footer">
    <w:name w:val="footer"/>
    <w:basedOn w:val="Normal"/>
    <w:link w:val="FooterChar"/>
    <w:uiPriority w:val="99"/>
    <w:unhideWhenUsed/>
    <w:rsid w:val="00887A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AF3"/>
  </w:style>
  <w:style w:type="paragraph" w:customStyle="1" w:styleId="paragraph">
    <w:name w:val="paragraph"/>
    <w:basedOn w:val="Normal"/>
    <w:rsid w:val="0025134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251349"/>
  </w:style>
  <w:style w:type="character" w:customStyle="1" w:styleId="eop">
    <w:name w:val="eop"/>
    <w:basedOn w:val="DefaultParagraphFont"/>
    <w:rsid w:val="00251349"/>
  </w:style>
  <w:style w:type="character" w:customStyle="1" w:styleId="contextualspellingandgrammarerror">
    <w:name w:val="contextualspellingandgrammarerror"/>
    <w:basedOn w:val="DefaultParagraphFont"/>
    <w:rsid w:val="00251349"/>
  </w:style>
  <w:style w:type="character" w:customStyle="1" w:styleId="advancedproofingissue">
    <w:name w:val="advancedproofingissue"/>
    <w:basedOn w:val="DefaultParagraphFont"/>
    <w:rsid w:val="00251349"/>
  </w:style>
  <w:style w:type="character" w:customStyle="1" w:styleId="spellingerror">
    <w:name w:val="spellingerror"/>
    <w:basedOn w:val="DefaultParagraphFont"/>
    <w:rsid w:val="00251349"/>
  </w:style>
  <w:style w:type="character" w:styleId="Hyperlink">
    <w:name w:val="Hyperlink"/>
    <w:basedOn w:val="DefaultParagraphFont"/>
    <w:uiPriority w:val="99"/>
    <w:unhideWhenUsed/>
    <w:rsid w:val="009A62F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53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3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0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3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6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1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1761e-b3df-4d3b-b6e2-7914e73ac4d1">
      <Terms xmlns="http://schemas.microsoft.com/office/infopath/2007/PartnerControls"/>
    </lcf76f155ced4ddcb4097134ff3c332f>
    <TaxCatchAll xmlns="fb987fa5-fcff-4848-96d6-8f23839f51e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B7B5CC406F645976C26BF1CC181C4" ma:contentTypeVersion="11" ma:contentTypeDescription="Create a new document." ma:contentTypeScope="" ma:versionID="f43666d9ca42dc37c74050392d59287f">
  <xsd:schema xmlns:xsd="http://www.w3.org/2001/XMLSchema" xmlns:xs="http://www.w3.org/2001/XMLSchema" xmlns:p="http://schemas.microsoft.com/office/2006/metadata/properties" xmlns:ns2="bb71761e-b3df-4d3b-b6e2-7914e73ac4d1" xmlns:ns3="fb987fa5-fcff-4848-96d6-8f23839f51e0" targetNamespace="http://schemas.microsoft.com/office/2006/metadata/properties" ma:root="true" ma:fieldsID="8a19095492d94e15ad84b1df9ede27c5" ns2:_="" ns3:_="">
    <xsd:import namespace="bb71761e-b3df-4d3b-b6e2-7914e73ac4d1"/>
    <xsd:import namespace="fb987fa5-fcff-4848-96d6-8f23839f51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1761e-b3df-4d3b-b6e2-7914e73ac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bb74408-dcb9-43da-8085-5a8088e9e9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87fa5-fcff-4848-96d6-8f23839f51e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cb79ea7-d1e6-472f-a2e4-8af4a340ff6f}" ma:internalName="TaxCatchAll" ma:showField="CatchAllData" ma:web="fb987fa5-fcff-4848-96d6-8f23839f51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6A1A8A-4F6A-42F9-B06E-179236F64DF3}">
  <ds:schemaRefs>
    <ds:schemaRef ds:uri="http://purl.org/dc/dcmitype/"/>
    <ds:schemaRef ds:uri="http://www.w3.org/XML/1998/namespace"/>
    <ds:schemaRef ds:uri="92b79663-39c3-44c7-b8b3-1a268bf082fb"/>
    <ds:schemaRef ds:uri="http://schemas.microsoft.com/office/infopath/2007/PartnerControls"/>
    <ds:schemaRef ds:uri="http://schemas.microsoft.com/office/2006/documentManagement/types"/>
    <ds:schemaRef ds:uri="a154a3c3-a066-48ec-91e7-faeb7a924e5b"/>
    <ds:schemaRef ds:uri="http://purl.org/dc/terms/"/>
    <ds:schemaRef ds:uri="http://schemas.openxmlformats.org/package/2006/metadata/core-properties"/>
    <ds:schemaRef ds:uri="a0fa4eb0-9776-4ab1-89fe-7b901d1f790f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FB61441-AC4F-4FFE-8268-E263F42759A3}"/>
</file>

<file path=customXml/itemProps3.xml><?xml version="1.0" encoding="utf-8"?>
<ds:datastoreItem xmlns:ds="http://schemas.openxmlformats.org/officeDocument/2006/customXml" ds:itemID="{C2F1D710-546A-4758-9BA2-D80FE4AD25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1ADB1A-A72E-4132-8068-752DEDF7E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Emmanuel Junior School</Company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Charlotte Newton-Wall</dc:creator>
  <cp:lastModifiedBy>Jenny Birks</cp:lastModifiedBy>
  <cp:revision>2</cp:revision>
  <cp:lastPrinted>2023-01-16T12:13:00Z</cp:lastPrinted>
  <dcterms:created xsi:type="dcterms:W3CDTF">2023-01-16T13:15:00Z</dcterms:created>
  <dcterms:modified xsi:type="dcterms:W3CDTF">2023-01-16T13:15:00Z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0x010100588B7B5CC406F645976C26BF1CC181C4</vt:lpwstr>
  </property>
</Properties>
</file>